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  <w:r w:rsidRPr="00771D05">
        <w:rPr>
          <w:rFonts w:ascii="Cambria" w:hAnsi="Cambria"/>
          <w:b w:val="0"/>
          <w:i w:val="0"/>
          <w:caps/>
          <w:noProof/>
          <w:lang w:eastAsia="ru-RU"/>
        </w:rPr>
        <w:drawing>
          <wp:inline distT="0" distB="0" distL="0" distR="0" wp14:anchorId="0D6DE245" wp14:editId="4B8E2810">
            <wp:extent cx="1971304" cy="19911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MR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04" cy="199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EEA" w:rsidRDefault="000C1EEA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480" w:lineRule="auto"/>
        <w:ind w:firstLine="0"/>
        <w:jc w:val="center"/>
        <w:rPr>
          <w:i w:val="0"/>
        </w:rPr>
      </w:pPr>
      <w:r>
        <w:rPr>
          <w:i w:val="0"/>
        </w:rPr>
        <w:t>Министерство транспорта Российской Федерации</w:t>
      </w:r>
    </w:p>
    <w:p w:rsidR="00656537" w:rsidRDefault="00656537" w:rsidP="00656537">
      <w:pPr>
        <w:pStyle w:val="70"/>
        <w:spacing w:before="0" w:after="0" w:line="480" w:lineRule="auto"/>
        <w:ind w:firstLine="0"/>
        <w:jc w:val="center"/>
        <w:rPr>
          <w:i w:val="0"/>
        </w:rPr>
      </w:pPr>
      <w:r>
        <w:rPr>
          <w:i w:val="0"/>
        </w:rPr>
        <w:t>Федеральная служба по надзору в сфере транспорта</w:t>
      </w:r>
    </w:p>
    <w:p w:rsidR="00656537" w:rsidRDefault="00656537" w:rsidP="00656537">
      <w:pPr>
        <w:pStyle w:val="70"/>
        <w:spacing w:before="0" w:after="0" w:line="480" w:lineRule="auto"/>
        <w:ind w:firstLine="0"/>
        <w:jc w:val="center"/>
        <w:rPr>
          <w:i w:val="0"/>
        </w:rPr>
      </w:pPr>
      <w:r>
        <w:rPr>
          <w:i w:val="0"/>
        </w:rPr>
        <w:t xml:space="preserve">Приволжское управление государственного железнодорожного надзора </w:t>
      </w: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  <w:r>
        <w:rPr>
          <w:i w:val="0"/>
        </w:rPr>
        <w:t>ДОКЛАД</w:t>
      </w:r>
    </w:p>
    <w:p w:rsidR="00656537" w:rsidRP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  <w:r>
        <w:rPr>
          <w:i w:val="0"/>
        </w:rPr>
        <w:t xml:space="preserve">с руководством по соблюдению обязательных требований, дающих разъяснения, какое поведение является правомерным, а также новых требований нормативных правовых актов </w:t>
      </w:r>
      <w:r w:rsidR="001727B1">
        <w:rPr>
          <w:i w:val="0"/>
        </w:rPr>
        <w:t xml:space="preserve">в </w:t>
      </w:r>
      <w:r w:rsidR="00F21ED4">
        <w:rPr>
          <w:i w:val="0"/>
          <w:lang w:val="en-US"/>
        </w:rPr>
        <w:t>I</w:t>
      </w:r>
      <w:r w:rsidR="00D01535">
        <w:rPr>
          <w:i w:val="0"/>
          <w:lang w:val="en-US"/>
        </w:rPr>
        <w:t>V</w:t>
      </w:r>
      <w:r w:rsidR="00115FDA" w:rsidRPr="00115FDA">
        <w:rPr>
          <w:i w:val="0"/>
        </w:rPr>
        <w:t xml:space="preserve"> </w:t>
      </w:r>
      <w:r w:rsidR="00115FDA">
        <w:rPr>
          <w:i w:val="0"/>
        </w:rPr>
        <w:t>квартале</w:t>
      </w:r>
      <w:r w:rsidR="00CF44C5">
        <w:rPr>
          <w:i w:val="0"/>
        </w:rPr>
        <w:t xml:space="preserve"> 202</w:t>
      </w:r>
      <w:r w:rsidR="004C3C05">
        <w:rPr>
          <w:i w:val="0"/>
        </w:rPr>
        <w:t>1</w:t>
      </w:r>
      <w:r>
        <w:rPr>
          <w:i w:val="0"/>
        </w:rPr>
        <w:t xml:space="preserve"> года.</w:t>
      </w: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1727B1" w:rsidRDefault="001727B1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1727B1" w:rsidRDefault="001727B1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tabs>
          <w:tab w:val="left" w:pos="2989"/>
        </w:tabs>
        <w:spacing w:before="0" w:after="0" w:line="240" w:lineRule="auto"/>
        <w:ind w:firstLine="0"/>
        <w:jc w:val="center"/>
        <w:rPr>
          <w:i w:val="0"/>
        </w:rPr>
      </w:pPr>
      <w:r>
        <w:rPr>
          <w:i w:val="0"/>
        </w:rPr>
        <w:t xml:space="preserve">г. </w:t>
      </w:r>
      <w:r w:rsidR="004C3C05">
        <w:rPr>
          <w:i w:val="0"/>
        </w:rPr>
        <w:t>Нижний Новгород</w:t>
      </w:r>
    </w:p>
    <w:p w:rsidR="002968F2" w:rsidRDefault="002968F2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A32127" w:rsidRDefault="008F7F92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  <w:r w:rsidRPr="008F7F92">
        <w:rPr>
          <w:i w:val="0"/>
        </w:rPr>
        <w:lastRenderedPageBreak/>
        <w:t>Реформа системы контроля и надзора: два важных закона</w:t>
      </w:r>
    </w:p>
    <w:p w:rsidR="008F7F92" w:rsidRDefault="008F7F92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3D40FC" w:rsidRPr="00DE1F73" w:rsidRDefault="00DE1F73" w:rsidP="00DE1F73">
      <w:pPr>
        <w:pStyle w:val="70"/>
        <w:spacing w:after="0" w:line="240" w:lineRule="auto"/>
        <w:ind w:firstLine="709"/>
        <w:jc w:val="center"/>
        <w:rPr>
          <w:i w:val="0"/>
        </w:rPr>
      </w:pPr>
      <w:r>
        <w:rPr>
          <w:i w:val="0"/>
          <w:lang w:val="en-US"/>
        </w:rPr>
        <w:t>I</w:t>
      </w:r>
      <w:r w:rsidRPr="00DE1F73">
        <w:rPr>
          <w:i w:val="0"/>
        </w:rPr>
        <w:t xml:space="preserve">. </w:t>
      </w:r>
      <w:r w:rsidR="003D40FC" w:rsidRPr="00DE1F73">
        <w:rPr>
          <w:i w:val="0"/>
        </w:rPr>
        <w:t xml:space="preserve">Федеральный закон от 31.07.2020 № 248-ФЗ «О государственном контроле (надзоре) и муниципальном контроле в Российской Федерации (далее </w:t>
      </w:r>
      <w:r w:rsidR="0093189F" w:rsidRPr="00DE1F73">
        <w:rPr>
          <w:i w:val="0"/>
        </w:rPr>
        <w:t xml:space="preserve">- </w:t>
      </w:r>
      <w:r w:rsidR="003D40FC" w:rsidRPr="00DE1F73">
        <w:rPr>
          <w:i w:val="0"/>
        </w:rPr>
        <w:t>Закон о контроле)</w:t>
      </w:r>
    </w:p>
    <w:p w:rsidR="003D40FC" w:rsidRPr="003D40FC" w:rsidRDefault="003D40FC" w:rsidP="003D40FC">
      <w:pPr>
        <w:pStyle w:val="70"/>
        <w:spacing w:after="0" w:line="240" w:lineRule="auto"/>
        <w:ind w:firstLine="709"/>
        <w:rPr>
          <w:b w:val="0"/>
          <w:i w:val="0"/>
        </w:rPr>
      </w:pPr>
      <w:r w:rsidRPr="003D40FC">
        <w:rPr>
          <w:b w:val="0"/>
          <w:i w:val="0"/>
        </w:rPr>
        <w:t xml:space="preserve">Закон о контроле, </w:t>
      </w:r>
      <w:r>
        <w:rPr>
          <w:b w:val="0"/>
          <w:i w:val="0"/>
        </w:rPr>
        <w:t>вступивший в силу с 01.07.2021:</w:t>
      </w:r>
    </w:p>
    <w:p w:rsidR="003D40FC" w:rsidRP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3D40FC">
        <w:rPr>
          <w:b w:val="0"/>
          <w:i w:val="0"/>
        </w:rPr>
        <w:t>определяет процессуальные основы осуществления государственного и муниципального контроля;</w:t>
      </w:r>
    </w:p>
    <w:p w:rsidR="003D40FC" w:rsidRP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3D40FC">
        <w:rPr>
          <w:b w:val="0"/>
          <w:i w:val="0"/>
        </w:rPr>
        <w:t>делает основной акцент на профилактических мероприятиях;</w:t>
      </w:r>
    </w:p>
    <w:p w:rsidR="003D40FC" w:rsidRP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3D40FC">
        <w:rPr>
          <w:b w:val="0"/>
          <w:i w:val="0"/>
        </w:rPr>
        <w:t>предусматривает новую модель управления рисками;</w:t>
      </w:r>
    </w:p>
    <w:p w:rsidR="003D40FC" w:rsidRP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3D40FC">
        <w:rPr>
          <w:b w:val="0"/>
          <w:i w:val="0"/>
        </w:rPr>
        <w:t>дополняет перечень контрольно-надзорных мероприятий;</w:t>
      </w:r>
    </w:p>
    <w:p w:rsidR="003D40FC" w:rsidRP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3D40FC">
        <w:rPr>
          <w:b w:val="0"/>
          <w:i w:val="0"/>
        </w:rPr>
        <w:t xml:space="preserve">предполагает </w:t>
      </w:r>
      <w:proofErr w:type="spellStart"/>
      <w:r w:rsidRPr="003D40FC">
        <w:rPr>
          <w:b w:val="0"/>
          <w:i w:val="0"/>
        </w:rPr>
        <w:t>цифровизацию</w:t>
      </w:r>
      <w:proofErr w:type="spellEnd"/>
      <w:r w:rsidRPr="003D40FC">
        <w:rPr>
          <w:b w:val="0"/>
          <w:i w:val="0"/>
        </w:rPr>
        <w:t xml:space="preserve"> контроля.</w:t>
      </w:r>
    </w:p>
    <w:p w:rsidR="008F7F92" w:rsidRP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3D40FC">
        <w:rPr>
          <w:b w:val="0"/>
          <w:i w:val="0"/>
        </w:rPr>
        <w:t>Согласно п. 1 ст. 1 Закона о контроле, под государственным контролем (надзором), муниципальным контролем понимается деятельность контрольных (надзорных) органов, направленная на предупреждение, выявление и пресечение нарушений</w:t>
      </w:r>
      <w:r w:rsidR="001E6029">
        <w:rPr>
          <w:b w:val="0"/>
          <w:i w:val="0"/>
        </w:rPr>
        <w:t xml:space="preserve"> обязательных требований</w:t>
      </w:r>
      <w:r w:rsidRPr="003D40FC">
        <w:rPr>
          <w:b w:val="0"/>
          <w:i w:val="0"/>
        </w:rPr>
        <w:t xml:space="preserve">, осуществляемая в пределах полномочий указанных органов посредством профилактики </w:t>
      </w:r>
      <w:r w:rsidR="001E6029" w:rsidRPr="001E6029">
        <w:rPr>
          <w:b w:val="0"/>
          <w:i w:val="0"/>
        </w:rPr>
        <w:t>нарушений обязательных требований</w:t>
      </w:r>
      <w:r w:rsidRPr="003D40FC">
        <w:rPr>
          <w:b w:val="0"/>
          <w:i w:val="0"/>
        </w:rPr>
        <w:t xml:space="preserve">, оценки соблюдения гражданами и организациями обязательных требований, выявления их нарушений, принятия предусмотренных законодательством мер по пресечению выявленных </w:t>
      </w:r>
      <w:r w:rsidR="001E6029" w:rsidRPr="001E6029">
        <w:rPr>
          <w:b w:val="0"/>
          <w:i w:val="0"/>
        </w:rPr>
        <w:t>нарушений обязательных требований</w:t>
      </w:r>
      <w:r w:rsidRPr="003D40FC">
        <w:rPr>
          <w:b w:val="0"/>
          <w:i w:val="0"/>
        </w:rPr>
        <w:t>, устранению</w:t>
      </w:r>
      <w:proofErr w:type="gramEnd"/>
      <w:r w:rsidRPr="003D40FC">
        <w:rPr>
          <w:b w:val="0"/>
          <w:i w:val="0"/>
        </w:rPr>
        <w:t xml:space="preserve"> их последствий и (или) восстановлению правового положения, существовавшего до возникновения таких нарушений.</w:t>
      </w:r>
    </w:p>
    <w:p w:rsidR="008F7F92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3D40FC">
        <w:rPr>
          <w:b w:val="0"/>
          <w:i w:val="0"/>
        </w:rPr>
        <w:t>Пунктом 7 ст. 30 Закона о контроле введен запрет на установление следующих количественных ключевых показателей по видам контроля: сколько проведено профилактических и контрольных (надзорных) мероприятий, выявлено нарушений, привлечено к ответственности лиц, на какую сумму выписано штрафов.</w:t>
      </w:r>
    </w:p>
    <w:p w:rsidR="003D40FC" w:rsidRDefault="003D40F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Пунктом</w:t>
      </w:r>
      <w:r w:rsidRPr="003D40FC">
        <w:rPr>
          <w:b w:val="0"/>
          <w:i w:val="0"/>
        </w:rPr>
        <w:t xml:space="preserve"> 1 ст. 23 Закона о контроле </w:t>
      </w:r>
      <w:r>
        <w:rPr>
          <w:b w:val="0"/>
          <w:i w:val="0"/>
        </w:rPr>
        <w:t>з</w:t>
      </w:r>
      <w:r w:rsidRPr="003D40FC">
        <w:rPr>
          <w:b w:val="0"/>
          <w:i w:val="0"/>
        </w:rPr>
        <w:t>акреплено, что контрольно-надзорный орган для целей управления рисками причинения вреда (ущерба) относит объекты контр</w:t>
      </w:r>
      <w:r>
        <w:rPr>
          <w:b w:val="0"/>
          <w:i w:val="0"/>
        </w:rPr>
        <w:t>оля к одной из категорий риска</w:t>
      </w:r>
      <w:r w:rsidRPr="003D40FC">
        <w:rPr>
          <w:b w:val="0"/>
          <w:i w:val="0"/>
        </w:rPr>
        <w:t xml:space="preserve">. Таких категорий выделено шесть – от чрезвычайно </w:t>
      </w:r>
      <w:proofErr w:type="gramStart"/>
      <w:r w:rsidRPr="003D40FC">
        <w:rPr>
          <w:b w:val="0"/>
          <w:i w:val="0"/>
        </w:rPr>
        <w:t>высокого</w:t>
      </w:r>
      <w:proofErr w:type="gramEnd"/>
      <w:r w:rsidRPr="003D40FC">
        <w:rPr>
          <w:b w:val="0"/>
          <w:i w:val="0"/>
        </w:rPr>
        <w:t xml:space="preserve"> до низкого. А статьей 24 Закона о контроле определен порядок отнесения объектов контроля (надзора) к категориям риска и</w:t>
      </w:r>
      <w:r w:rsidR="00E108DC">
        <w:rPr>
          <w:b w:val="0"/>
          <w:i w:val="0"/>
        </w:rPr>
        <w:t xml:space="preserve"> выявления индикаторов риска </w:t>
      </w:r>
      <w:r w:rsidR="00E108DC" w:rsidRPr="00E108DC">
        <w:rPr>
          <w:b w:val="0"/>
          <w:i w:val="0"/>
        </w:rPr>
        <w:t>нарушения обязательных требований</w:t>
      </w:r>
      <w:r w:rsidRPr="003D40FC">
        <w:rPr>
          <w:b w:val="0"/>
          <w:i w:val="0"/>
        </w:rPr>
        <w:t>.</w:t>
      </w:r>
      <w:r w:rsidR="00E108DC">
        <w:rPr>
          <w:b w:val="0"/>
          <w:i w:val="0"/>
        </w:rPr>
        <w:t xml:space="preserve"> </w:t>
      </w:r>
      <w:r w:rsidR="00E108DC" w:rsidRPr="00E108DC">
        <w:rPr>
          <w:b w:val="0"/>
          <w:i w:val="0"/>
        </w:rPr>
        <w:t>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E108DC" w:rsidRPr="00111377" w:rsidRDefault="00E108DC" w:rsidP="003D40FC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E108DC">
        <w:rPr>
          <w:b w:val="0"/>
          <w:i w:val="0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</w:t>
      </w:r>
      <w:proofErr w:type="gramEnd"/>
      <w:r w:rsidRPr="00E108DC">
        <w:rPr>
          <w:b w:val="0"/>
          <w:i w:val="0"/>
        </w:rPr>
        <w:t xml:space="preserve"> </w:t>
      </w:r>
      <w:proofErr w:type="gramStart"/>
      <w:r w:rsidRPr="00E108DC">
        <w:rPr>
          <w:b w:val="0"/>
          <w:i w:val="0"/>
        </w:rPr>
        <w:t xml:space="preserve"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</w:t>
      </w:r>
      <w:r w:rsidRPr="00111377">
        <w:rPr>
          <w:i w:val="0"/>
        </w:rPr>
        <w:t>контролируемых лиц,</w:t>
      </w:r>
      <w:r w:rsidRPr="00E108DC">
        <w:rPr>
          <w:b w:val="0"/>
          <w:i w:val="0"/>
        </w:rPr>
        <w:t xml:space="preserve"> иных граждан и организаций, из сообщений средств массовой информации, а также сведения, содержащиеся в</w:t>
      </w:r>
      <w:proofErr w:type="gramEnd"/>
      <w:r w:rsidRPr="00E108DC">
        <w:rPr>
          <w:b w:val="0"/>
          <w:i w:val="0"/>
        </w:rPr>
        <w:t xml:space="preserve"> информационных </w:t>
      </w:r>
      <w:proofErr w:type="gramStart"/>
      <w:r w:rsidRPr="00E108DC">
        <w:rPr>
          <w:b w:val="0"/>
          <w:i w:val="0"/>
        </w:rPr>
        <w:t>ресурсах</w:t>
      </w:r>
      <w:proofErr w:type="gramEnd"/>
      <w:r w:rsidRPr="00E108DC">
        <w:rPr>
          <w:b w:val="0"/>
          <w:i w:val="0"/>
        </w:rPr>
        <w:t xml:space="preserve">, в том числе обеспечивающих маркировку, </w:t>
      </w:r>
      <w:proofErr w:type="spellStart"/>
      <w:r w:rsidRPr="00E108DC">
        <w:rPr>
          <w:b w:val="0"/>
          <w:i w:val="0"/>
        </w:rPr>
        <w:t>прослеживаемость</w:t>
      </w:r>
      <w:proofErr w:type="spellEnd"/>
      <w:r w:rsidRPr="00E108DC">
        <w:rPr>
          <w:b w:val="0"/>
          <w:i w:val="0"/>
        </w:rPr>
        <w:t>, учет, автоматическую фиксацию информации, и иные сведения об объектах контроля.</w:t>
      </w:r>
      <w:r w:rsidR="00111377" w:rsidRPr="00111377">
        <w:rPr>
          <w:b w:val="0"/>
          <w:i w:val="0"/>
        </w:rPr>
        <w:t xml:space="preserve"> (В соответствии со ст. 31 Закона о контроле </w:t>
      </w:r>
      <w:r w:rsidR="00111377" w:rsidRPr="00111377">
        <w:rPr>
          <w:i w:val="0"/>
        </w:rPr>
        <w:t>контролируемые лиц</w:t>
      </w:r>
      <w:r w:rsidR="00111377" w:rsidRPr="00111377">
        <w:rPr>
          <w:b w:val="0"/>
          <w:i w:val="0"/>
        </w:rPr>
        <w:t xml:space="preserve">а это граждане и организации, деятельность, действия или </w:t>
      </w:r>
      <w:proofErr w:type="gramStart"/>
      <w:r w:rsidR="00111377" w:rsidRPr="00111377">
        <w:rPr>
          <w:b w:val="0"/>
          <w:i w:val="0"/>
        </w:rPr>
        <w:t>результаты</w:t>
      </w:r>
      <w:proofErr w:type="gramEnd"/>
      <w:r w:rsidR="00111377" w:rsidRPr="00111377">
        <w:rPr>
          <w:b w:val="0"/>
          <w:i w:val="0"/>
        </w:rPr>
        <w:t xml:space="preserve">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контролю.)</w:t>
      </w:r>
    </w:p>
    <w:p w:rsidR="0093189F" w:rsidRDefault="00111377" w:rsidP="001E602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Согласно п. 6 ст. 24 Закона о контроле к</w:t>
      </w:r>
      <w:r w:rsidR="0093189F" w:rsidRPr="0093189F">
        <w:rPr>
          <w:b w:val="0"/>
          <w:i w:val="0"/>
        </w:rPr>
        <w:t>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  <w:r w:rsidR="001E6029">
        <w:rPr>
          <w:b w:val="0"/>
          <w:i w:val="0"/>
        </w:rPr>
        <w:t xml:space="preserve"> </w:t>
      </w:r>
    </w:p>
    <w:p w:rsidR="00126F75" w:rsidRDefault="00126F75" w:rsidP="001E6029">
      <w:pPr>
        <w:pStyle w:val="70"/>
        <w:spacing w:before="0" w:after="0" w:line="240" w:lineRule="auto"/>
        <w:ind w:firstLine="709"/>
        <w:rPr>
          <w:b w:val="0"/>
          <w:i w:val="0"/>
        </w:rPr>
      </w:pPr>
    </w:p>
    <w:p w:rsidR="0093189F" w:rsidRDefault="0093189F" w:rsidP="001E602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93189F">
        <w:rPr>
          <w:b w:val="0"/>
          <w:i w:val="0"/>
        </w:rPr>
        <w:t xml:space="preserve">В соответствии со статьей 20.1 Федерального закона </w:t>
      </w:r>
      <w:r w:rsidR="001E6029">
        <w:rPr>
          <w:b w:val="0"/>
          <w:i w:val="0"/>
        </w:rPr>
        <w:t xml:space="preserve">от 10.01.2003 № 17-ФЗ </w:t>
      </w:r>
      <w:r w:rsidRPr="0093189F">
        <w:rPr>
          <w:b w:val="0"/>
          <w:i w:val="0"/>
        </w:rPr>
        <w:t xml:space="preserve">"О железнодорожном транспорте в Российской Федерации" </w:t>
      </w:r>
      <w:r w:rsidR="001E6029" w:rsidRPr="001E6029">
        <w:rPr>
          <w:b w:val="0"/>
          <w:i w:val="0"/>
        </w:rPr>
        <w:t xml:space="preserve">(далее - </w:t>
      </w:r>
      <w:r w:rsidR="00126F75">
        <w:rPr>
          <w:b w:val="0"/>
          <w:i w:val="0"/>
        </w:rPr>
        <w:t>З</w:t>
      </w:r>
      <w:r w:rsidR="001E6029" w:rsidRPr="001E6029">
        <w:rPr>
          <w:b w:val="0"/>
          <w:i w:val="0"/>
        </w:rPr>
        <w:t>акон о виде контроля)</w:t>
      </w:r>
      <w:r w:rsidR="001E6029">
        <w:rPr>
          <w:b w:val="0"/>
          <w:i w:val="0"/>
        </w:rPr>
        <w:t xml:space="preserve"> </w:t>
      </w:r>
      <w:r w:rsidRPr="0093189F">
        <w:rPr>
          <w:b w:val="0"/>
          <w:i w:val="0"/>
        </w:rPr>
        <w:t xml:space="preserve">и </w:t>
      </w:r>
      <w:r>
        <w:rPr>
          <w:b w:val="0"/>
          <w:i w:val="0"/>
        </w:rPr>
        <w:t>З</w:t>
      </w:r>
      <w:r w:rsidRPr="0093189F">
        <w:rPr>
          <w:b w:val="0"/>
          <w:i w:val="0"/>
        </w:rPr>
        <w:t>акон</w:t>
      </w:r>
      <w:r>
        <w:rPr>
          <w:b w:val="0"/>
          <w:i w:val="0"/>
        </w:rPr>
        <w:t xml:space="preserve">а о контроле </w:t>
      </w:r>
      <w:r w:rsidRPr="00126F75">
        <w:rPr>
          <w:i w:val="0"/>
        </w:rPr>
        <w:t>постановлением Правительства Российской Федерации от 25.06.2021 № 991</w:t>
      </w:r>
      <w:r>
        <w:rPr>
          <w:b w:val="0"/>
          <w:i w:val="0"/>
        </w:rPr>
        <w:t xml:space="preserve"> утверждено</w:t>
      </w:r>
      <w:r w:rsidRPr="0093189F">
        <w:rPr>
          <w:b w:val="0"/>
          <w:i w:val="0"/>
        </w:rPr>
        <w:t xml:space="preserve"> </w:t>
      </w:r>
      <w:r>
        <w:rPr>
          <w:b w:val="0"/>
          <w:i w:val="0"/>
        </w:rPr>
        <w:t>«</w:t>
      </w:r>
      <w:r w:rsidRPr="0093189F">
        <w:rPr>
          <w:b w:val="0"/>
          <w:i w:val="0"/>
        </w:rPr>
        <w:t>Положение о федеральном государственном контроле (надзоре) в области железнодорожного транспорта</w:t>
      </w:r>
      <w:r>
        <w:rPr>
          <w:b w:val="0"/>
          <w:i w:val="0"/>
        </w:rPr>
        <w:t>»</w:t>
      </w:r>
      <w:r w:rsidR="00126F75">
        <w:rPr>
          <w:b w:val="0"/>
          <w:i w:val="0"/>
        </w:rPr>
        <w:t xml:space="preserve"> (далее - Положение)</w:t>
      </w:r>
      <w:r w:rsidRPr="0093189F">
        <w:rPr>
          <w:b w:val="0"/>
          <w:i w:val="0"/>
        </w:rPr>
        <w:t>.</w:t>
      </w:r>
    </w:p>
    <w:p w:rsidR="001E6029" w:rsidRDefault="001E6029" w:rsidP="001E6029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1E6029">
        <w:rPr>
          <w:b w:val="0"/>
          <w:i w:val="0"/>
        </w:rPr>
        <w:t>Положение устанавливает порядок организации и осуществления федерального государственного контроля (надзора) в области железнодорожного транспорта (далее - государственный контроль (надзор).</w:t>
      </w:r>
      <w:proofErr w:type="gramEnd"/>
    </w:p>
    <w:p w:rsidR="001E6029" w:rsidRPr="003D40FC" w:rsidRDefault="001E6029" w:rsidP="001E602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E6029">
        <w:rPr>
          <w:b w:val="0"/>
          <w:i w:val="0"/>
        </w:rPr>
        <w:t>Государственный контроль (надзор) осуществляется Федеральной службой по надзору в сфере транспорта (ее территориальными органами) (далее - контролирующий орган).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Согласно п. </w:t>
      </w:r>
      <w:r w:rsidRPr="00126F75">
        <w:rPr>
          <w:b w:val="0"/>
          <w:i w:val="0"/>
        </w:rPr>
        <w:t>3. П</w:t>
      </w:r>
      <w:r>
        <w:rPr>
          <w:b w:val="0"/>
          <w:i w:val="0"/>
        </w:rPr>
        <w:t>оложения п</w:t>
      </w:r>
      <w:r w:rsidRPr="00126F75">
        <w:rPr>
          <w:b w:val="0"/>
          <w:i w:val="0"/>
        </w:rPr>
        <w:t>редметом государственного контроля (надзора) являются: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26F75">
        <w:rPr>
          <w:b w:val="0"/>
          <w:i w:val="0"/>
        </w:rPr>
        <w:t xml:space="preserve">а) соблюдение обязательных требований, установленных </w:t>
      </w:r>
      <w:r>
        <w:rPr>
          <w:b w:val="0"/>
          <w:i w:val="0"/>
        </w:rPr>
        <w:t>З</w:t>
      </w:r>
      <w:r w:rsidRPr="00126F75">
        <w:rPr>
          <w:b w:val="0"/>
          <w:i w:val="0"/>
        </w:rPr>
        <w:t>акон</w:t>
      </w:r>
      <w:r>
        <w:rPr>
          <w:b w:val="0"/>
          <w:i w:val="0"/>
        </w:rPr>
        <w:t>ом</w:t>
      </w:r>
      <w:r w:rsidRPr="00126F75">
        <w:rPr>
          <w:b w:val="0"/>
          <w:i w:val="0"/>
        </w:rPr>
        <w:t xml:space="preserve"> о виде контроля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  <w:proofErr w:type="gramEnd"/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 xml:space="preserve">б) соблюдение обязательных требований, установленных </w:t>
      </w:r>
      <w:r>
        <w:rPr>
          <w:b w:val="0"/>
          <w:i w:val="0"/>
        </w:rPr>
        <w:t>З</w:t>
      </w:r>
      <w:r w:rsidRPr="00126F75">
        <w:rPr>
          <w:b w:val="0"/>
          <w:i w:val="0"/>
        </w:rPr>
        <w:t>аконом о виде контроля и принимаемыми в соответствии с ним иными нормативными правовыми актами Российской Федерации, организациями и индивидуальными предпринимателями, осуществляющими: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 xml:space="preserve">деятельность по перевозке грузов, багажа, </w:t>
      </w:r>
      <w:proofErr w:type="spellStart"/>
      <w:r w:rsidRPr="00126F75">
        <w:rPr>
          <w:b w:val="0"/>
          <w:i w:val="0"/>
        </w:rPr>
        <w:t>грузобагажа</w:t>
      </w:r>
      <w:proofErr w:type="spellEnd"/>
      <w:r w:rsidRPr="00126F75">
        <w:rPr>
          <w:b w:val="0"/>
          <w:i w:val="0"/>
        </w:rPr>
        <w:t xml:space="preserve"> железнодорожным транспортом;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погрузочно-разгрузочную деятельность на железнодорожном транспорте;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деятельность по эксплуатации, обслуживанию и ремонту железнодорожного подвижного состава и его составных частей;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 xml:space="preserve">в) соблюдение установленных </w:t>
      </w:r>
      <w:r>
        <w:rPr>
          <w:b w:val="0"/>
          <w:i w:val="0"/>
        </w:rPr>
        <w:t>З</w:t>
      </w:r>
      <w:r w:rsidRPr="00126F75">
        <w:rPr>
          <w:b w:val="0"/>
          <w:i w:val="0"/>
        </w:rPr>
        <w:t xml:space="preserve">аконом о виде контроля и иными нормативными правовыми актами Российской Федерации обязательных требований в области железнодорожного транспорта </w:t>
      </w:r>
      <w:proofErr w:type="gramStart"/>
      <w:r w:rsidRPr="00126F75">
        <w:rPr>
          <w:b w:val="0"/>
          <w:i w:val="0"/>
        </w:rPr>
        <w:t>к</w:t>
      </w:r>
      <w:proofErr w:type="gramEnd"/>
      <w:r w:rsidRPr="00126F75">
        <w:rPr>
          <w:b w:val="0"/>
          <w:i w:val="0"/>
        </w:rPr>
        <w:t>: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безопасности движения и эксплуатации железнодорожного транспорта;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обеспечению пожарной безопасности железнодорожного подвижного состава при его эксплуатации;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26F75">
        <w:rPr>
          <w:b w:val="0"/>
          <w:i w:val="0"/>
        </w:rPr>
        <w:t>организациям, индивидуальным предпринимателям и гражданам,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средства;</w:t>
      </w:r>
      <w:proofErr w:type="gramEnd"/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26F75">
        <w:rPr>
          <w:b w:val="0"/>
          <w:i w:val="0"/>
        </w:rPr>
        <w:t xml:space="preserve">организациям, индивидуальным предпринимателям и гражданам, выполняющим (оказывающим)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 w:rsidRPr="00126F75">
        <w:rPr>
          <w:b w:val="0"/>
          <w:i w:val="0"/>
        </w:rPr>
        <w:t>грузобагажа</w:t>
      </w:r>
      <w:proofErr w:type="spellEnd"/>
      <w:r w:rsidRPr="00126F75">
        <w:rPr>
          <w:b w:val="0"/>
          <w:i w:val="0"/>
        </w:rPr>
        <w:t xml:space="preserve"> железнодорожным транспортом);</w:t>
      </w:r>
      <w:proofErr w:type="gramEnd"/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г) соблюдение изготовителем, исполнителем (лицом, выполняющим функции иностранного изготовителя), продавцом требований, установленных статьей 4 технического регламента Таможенного союза "О безопасности железнодорожного подвижного состава" (</w:t>
      </w:r>
      <w:proofErr w:type="gramStart"/>
      <w:r w:rsidRPr="00126F75">
        <w:rPr>
          <w:b w:val="0"/>
          <w:i w:val="0"/>
        </w:rPr>
        <w:t>ТР</w:t>
      </w:r>
      <w:proofErr w:type="gramEnd"/>
      <w:r w:rsidRPr="00126F75">
        <w:rPr>
          <w:b w:val="0"/>
          <w:i w:val="0"/>
        </w:rPr>
        <w:t xml:space="preserve"> ТС 001/2011), статьей 4 технического регламента Таможенного союза "О безопасности высокоскоростного железнодорожного транспорта" (ТР ТС 002/2011), статьей 4 технического регламента Таможенного союза "О безопасности инфраструктуры железнодорожного транспорта" (ТР ТС 003/2011);</w:t>
      </w:r>
    </w:p>
    <w:p w:rsidR="003D40FC" w:rsidRPr="003D40FC" w:rsidRDefault="00126F75" w:rsidP="00126F75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д) соблюдение обязательных требований по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26F75" w:rsidRPr="00126F75" w:rsidRDefault="00C8093C" w:rsidP="00126F75">
      <w:pPr>
        <w:pStyle w:val="70"/>
        <w:spacing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В соответствии с п. 6 Положения о</w:t>
      </w:r>
      <w:r w:rsidR="00126F75" w:rsidRPr="00126F75">
        <w:rPr>
          <w:b w:val="0"/>
          <w:i w:val="0"/>
        </w:rPr>
        <w:t>бъектами государственного контроля (надзора) (далее - объект контроля) являются: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 xml:space="preserve">в рамках пункта 1 части 1 статьи 16 </w:t>
      </w:r>
      <w:r>
        <w:rPr>
          <w:b w:val="0"/>
          <w:i w:val="0"/>
        </w:rPr>
        <w:t>З</w:t>
      </w:r>
      <w:r w:rsidRPr="00126F75">
        <w:rPr>
          <w:b w:val="0"/>
          <w:i w:val="0"/>
        </w:rPr>
        <w:t>акона о контроле: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деятельность организаций-лицензиатов, осуществляющих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26F75">
        <w:rPr>
          <w:b w:val="0"/>
          <w:i w:val="0"/>
        </w:rPr>
        <w:t xml:space="preserve">деятельность организаций и индивидуальных предпринимателей, осуществляющих деятельность по перевозке грузов, багажа, </w:t>
      </w:r>
      <w:proofErr w:type="spellStart"/>
      <w:r w:rsidRPr="00126F75">
        <w:rPr>
          <w:b w:val="0"/>
          <w:i w:val="0"/>
        </w:rPr>
        <w:t>грузобагажа</w:t>
      </w:r>
      <w:proofErr w:type="spellEnd"/>
      <w:r w:rsidRPr="00126F75">
        <w:rPr>
          <w:b w:val="0"/>
          <w:i w:val="0"/>
        </w:rPr>
        <w:t xml:space="preserve"> железнодорожным транспортом, погрузочно-разгрузочную деятельность на железнодорожном транспорте, 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транспорта, 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</w:t>
      </w:r>
      <w:proofErr w:type="gramEnd"/>
      <w:r w:rsidRPr="00126F75">
        <w:rPr>
          <w:b w:val="0"/>
          <w:i w:val="0"/>
        </w:rPr>
        <w:t xml:space="preserve"> подсистем железнодорожных путей необщего пользования, деятельность по эксплуатации, обслуживанию и ремонту железнодорожного подвижного состава и его составных частей;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 xml:space="preserve">в рамках пункта 2 части 1 статьи 16 </w:t>
      </w:r>
      <w:r>
        <w:rPr>
          <w:b w:val="0"/>
          <w:i w:val="0"/>
        </w:rPr>
        <w:t>З</w:t>
      </w:r>
      <w:r w:rsidRPr="00126F75">
        <w:rPr>
          <w:b w:val="0"/>
          <w:i w:val="0"/>
        </w:rPr>
        <w:t>акона о контроле:</w:t>
      </w:r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26F75">
        <w:rPr>
          <w:b w:val="0"/>
          <w:i w:val="0"/>
        </w:rPr>
        <w:t xml:space="preserve">результаты деятельности организаций, индивидуальных предпринимателей и граждан по выполнению (оказанию) вспомогательных работ (услуг)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 w:rsidRPr="00126F75">
        <w:rPr>
          <w:b w:val="0"/>
          <w:i w:val="0"/>
        </w:rPr>
        <w:t>грузобагажа</w:t>
      </w:r>
      <w:proofErr w:type="spellEnd"/>
      <w:r w:rsidRPr="00126F75">
        <w:rPr>
          <w:b w:val="0"/>
          <w:i w:val="0"/>
        </w:rPr>
        <w:t xml:space="preserve"> железнодорожным транспортом);</w:t>
      </w:r>
      <w:proofErr w:type="gramEnd"/>
    </w:p>
    <w:p w:rsidR="00126F75" w:rsidRPr="00126F75" w:rsidRDefault="00126F75" w:rsidP="00126F75">
      <w:pPr>
        <w:pStyle w:val="70"/>
        <w:spacing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 xml:space="preserve">в рамках пункта 3 части 1 статьи 16 </w:t>
      </w:r>
      <w:r w:rsidR="00C8093C">
        <w:rPr>
          <w:b w:val="0"/>
          <w:i w:val="0"/>
        </w:rPr>
        <w:t>З</w:t>
      </w:r>
      <w:r w:rsidRPr="00126F75">
        <w:rPr>
          <w:b w:val="0"/>
          <w:i w:val="0"/>
        </w:rPr>
        <w:t xml:space="preserve">акона о </w:t>
      </w:r>
      <w:r w:rsidR="00C8093C">
        <w:rPr>
          <w:b w:val="0"/>
          <w:i w:val="0"/>
        </w:rPr>
        <w:t>контроле</w:t>
      </w:r>
      <w:r w:rsidRPr="00126F75">
        <w:rPr>
          <w:b w:val="0"/>
          <w:i w:val="0"/>
        </w:rPr>
        <w:t>:</w:t>
      </w:r>
    </w:p>
    <w:p w:rsidR="003D40FC" w:rsidRPr="003D40FC" w:rsidRDefault="00126F75" w:rsidP="00111377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26F75">
        <w:rPr>
          <w:b w:val="0"/>
          <w:i w:val="0"/>
        </w:rPr>
        <w:t>инфраструктура железнодорожного транспорта общего пользования и ее составные части подсистем и элементов составных частей подсистем, железнодорожный подвижной состав и его составные части, железнодорожные пути необщего пользования и его составные части подсистем и элементов составных частей подсистем.</w:t>
      </w:r>
    </w:p>
    <w:p w:rsidR="003D40FC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С целью реализации </w:t>
      </w:r>
      <w:r w:rsidRPr="00111377">
        <w:rPr>
          <w:b w:val="0"/>
          <w:i w:val="0"/>
        </w:rPr>
        <w:t>прав</w:t>
      </w:r>
      <w:r>
        <w:rPr>
          <w:b w:val="0"/>
          <w:i w:val="0"/>
        </w:rPr>
        <w:t>а</w:t>
      </w:r>
      <w:r w:rsidRPr="00111377">
        <w:rPr>
          <w:b w:val="0"/>
          <w:i w:val="0"/>
        </w:rPr>
        <w:t xml:space="preserve"> </w:t>
      </w:r>
      <w:r>
        <w:rPr>
          <w:b w:val="0"/>
          <w:i w:val="0"/>
        </w:rPr>
        <w:t xml:space="preserve">контролируемого </w:t>
      </w:r>
      <w:proofErr w:type="gramStart"/>
      <w:r>
        <w:rPr>
          <w:b w:val="0"/>
          <w:i w:val="0"/>
        </w:rPr>
        <w:t>лица</w:t>
      </w:r>
      <w:proofErr w:type="gramEnd"/>
      <w:r>
        <w:rPr>
          <w:b w:val="0"/>
          <w:i w:val="0"/>
        </w:rPr>
        <w:t xml:space="preserve"> на</w:t>
      </w:r>
      <w:r w:rsidRPr="00111377">
        <w:rPr>
          <w:b w:val="0"/>
          <w:i w:val="0"/>
        </w:rPr>
        <w:t xml:space="preserve"> изменени</w:t>
      </w:r>
      <w:r>
        <w:rPr>
          <w:b w:val="0"/>
          <w:i w:val="0"/>
        </w:rPr>
        <w:t>е</w:t>
      </w:r>
      <w:r w:rsidRPr="00111377">
        <w:rPr>
          <w:b w:val="0"/>
          <w:i w:val="0"/>
        </w:rPr>
        <w:t xml:space="preserve"> категории риска</w:t>
      </w:r>
      <w:r w:rsidRPr="00111377">
        <w:t xml:space="preserve"> </w:t>
      </w:r>
      <w:r w:rsidRPr="00111377">
        <w:rPr>
          <w:b w:val="0"/>
          <w:i w:val="0"/>
        </w:rPr>
        <w:t>осуществляемой им деятельности либо категории риска принадлежащих ему (используемых им) иных объектов контроля</w:t>
      </w:r>
      <w:r w:rsidR="00BE4E40">
        <w:rPr>
          <w:b w:val="0"/>
          <w:i w:val="0"/>
        </w:rPr>
        <w:t>,</w:t>
      </w:r>
      <w:r w:rsidRPr="00111377">
        <w:t xml:space="preserve"> </w:t>
      </w:r>
      <w:r>
        <w:rPr>
          <w:b w:val="0"/>
          <w:i w:val="0"/>
        </w:rPr>
        <w:t>определенного п. 6 ст. 24 Закона о контроле</w:t>
      </w:r>
      <w:r w:rsidR="00BE4E40">
        <w:rPr>
          <w:b w:val="0"/>
          <w:i w:val="0"/>
        </w:rPr>
        <w:t>,</w:t>
      </w:r>
      <w:r>
        <w:rPr>
          <w:b w:val="0"/>
          <w:i w:val="0"/>
        </w:rPr>
        <w:t xml:space="preserve"> остановимся на к</w:t>
      </w:r>
      <w:r w:rsidRPr="00111377">
        <w:rPr>
          <w:b w:val="0"/>
          <w:i w:val="0"/>
        </w:rPr>
        <w:t>ритери</w:t>
      </w:r>
      <w:r>
        <w:rPr>
          <w:b w:val="0"/>
          <w:i w:val="0"/>
        </w:rPr>
        <w:t>ях</w:t>
      </w:r>
      <w:r w:rsidRPr="00111377">
        <w:rPr>
          <w:b w:val="0"/>
          <w:i w:val="0"/>
        </w:rPr>
        <w:t xml:space="preserve"> отнесения объектов государственного</w:t>
      </w:r>
      <w:r>
        <w:rPr>
          <w:b w:val="0"/>
          <w:i w:val="0"/>
        </w:rPr>
        <w:t xml:space="preserve"> </w:t>
      </w:r>
      <w:r w:rsidRPr="00111377">
        <w:rPr>
          <w:b w:val="0"/>
          <w:i w:val="0"/>
        </w:rPr>
        <w:t>контроля (надзора) к категориям риска причинения</w:t>
      </w:r>
      <w:r>
        <w:rPr>
          <w:b w:val="0"/>
          <w:i w:val="0"/>
        </w:rPr>
        <w:t xml:space="preserve"> </w:t>
      </w:r>
      <w:r w:rsidRPr="00111377">
        <w:rPr>
          <w:b w:val="0"/>
          <w:i w:val="0"/>
        </w:rPr>
        <w:t>вреда (ущерба)</w:t>
      </w:r>
      <w:r>
        <w:rPr>
          <w:b w:val="0"/>
          <w:i w:val="0"/>
        </w:rPr>
        <w:t>.</w:t>
      </w:r>
    </w:p>
    <w:p w:rsidR="00111377" w:rsidRPr="00111377" w:rsidRDefault="00111377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Контролирующий орган при осуществлении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111377" w:rsidRPr="0011137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111377" w:rsidRPr="00111377">
        <w:rPr>
          <w:b w:val="0"/>
          <w:i w:val="0"/>
        </w:rPr>
        <w:t>чрезвычайно высокий риск;</w:t>
      </w:r>
    </w:p>
    <w:p w:rsidR="00111377" w:rsidRPr="0011137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111377" w:rsidRPr="00111377">
        <w:rPr>
          <w:b w:val="0"/>
          <w:i w:val="0"/>
        </w:rPr>
        <w:t>высокий риск;</w:t>
      </w:r>
    </w:p>
    <w:p w:rsidR="00111377" w:rsidRPr="0011137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111377" w:rsidRPr="00111377">
        <w:rPr>
          <w:b w:val="0"/>
          <w:i w:val="0"/>
        </w:rPr>
        <w:t>значительный риск;</w:t>
      </w:r>
    </w:p>
    <w:p w:rsidR="00111377" w:rsidRPr="0011137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111377" w:rsidRPr="00111377">
        <w:rPr>
          <w:b w:val="0"/>
          <w:i w:val="0"/>
        </w:rPr>
        <w:t>средний риск;</w:t>
      </w:r>
    </w:p>
    <w:p w:rsidR="00111377" w:rsidRPr="0011137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111377" w:rsidRPr="00111377">
        <w:rPr>
          <w:b w:val="0"/>
          <w:i w:val="0"/>
        </w:rPr>
        <w:t>умеренный риск;</w:t>
      </w:r>
    </w:p>
    <w:p w:rsidR="00111377" w:rsidRPr="0011137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111377" w:rsidRPr="00111377">
        <w:rPr>
          <w:b w:val="0"/>
          <w:i w:val="0"/>
        </w:rPr>
        <w:t>низкий риск.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С учетом тяжести потенциальных негативных последствий возможного несоблюдения лицами, указанными в пункте 6 настоящего Положения (далее - контролируемые лица), обязательных требований, объекты контроля подлежат отнесению к категории тяжести</w:t>
      </w:r>
      <w:proofErr w:type="gramStart"/>
      <w:r w:rsidRPr="00111377">
        <w:rPr>
          <w:b w:val="0"/>
          <w:i w:val="0"/>
        </w:rPr>
        <w:t xml:space="preserve"> А</w:t>
      </w:r>
      <w:proofErr w:type="gramEnd"/>
      <w:r w:rsidRPr="00111377">
        <w:rPr>
          <w:b w:val="0"/>
          <w:i w:val="0"/>
        </w:rPr>
        <w:t>, Б, В, Г, Д (далее - категории тяжести):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тяжести "А" относятся следующие объекты контроля: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перевозке пассажиров железнодорожным транспортом;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перевозке опасных грузов железнодорожным транспортом;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эксплуатации инфраструктуры железнодорожного транспорта общего пользования;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тяжести "Б" относятся следующие объекты контроля: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 xml:space="preserve">деятельность по перевозке грузов, багажа, </w:t>
      </w:r>
      <w:proofErr w:type="spellStart"/>
      <w:r w:rsidRPr="00111377">
        <w:rPr>
          <w:b w:val="0"/>
          <w:i w:val="0"/>
        </w:rPr>
        <w:t>грузобагажа</w:t>
      </w:r>
      <w:proofErr w:type="spellEnd"/>
      <w:r w:rsidRPr="00111377">
        <w:rPr>
          <w:b w:val="0"/>
          <w:i w:val="0"/>
        </w:rPr>
        <w:t xml:space="preserve"> железнодорожным транспортом;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эксплуатации железнодорожного подвижного состава;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погрузочно-разгрузочная деятельность применительно к опасным грузам на железнодорожном транспорте;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тяжести "В" относятся следующие объекты контроля: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обслуживанию и ремонту железнодорожного подвижного состава и его составных частей;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обслуживанию и ремонту инфраструктуры железнодорожного транспорта общего пользования и ее составных частей, подсистем и элементов составных частей подсистем;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обслуживанию и ремонту железнодорожных путей необщего пользования и их составных частей, подсистем и элементов составных частей подсистем;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деятельность по эксплуатации железнодорожных путей необщего пользования;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тяжести "Г" относятся следующие объекты контроля: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инфраструктура железнодорожного транспорта и ее составные части подсистем и элементов составных частей подсистем;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железнодорожный подвижной состав и его составные части;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тяжести "Д" относятся следующие объекты контроля: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 xml:space="preserve">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 w:rsidRPr="00111377">
        <w:rPr>
          <w:b w:val="0"/>
          <w:i w:val="0"/>
        </w:rPr>
        <w:t>грузобагажа</w:t>
      </w:r>
      <w:proofErr w:type="spellEnd"/>
      <w:r w:rsidRPr="00111377">
        <w:rPr>
          <w:b w:val="0"/>
          <w:i w:val="0"/>
        </w:rPr>
        <w:t xml:space="preserve"> железнодорожным транспортом).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При наличии критериев, позволяющих отнести объект контроля к различным категориям тяжести, подлежит применению критерий, позволяющий отнести объект контроля к более высокой категории тяжести.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 1, 2, 3, 4, 5, 6 (далее - категории вероятности):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11377">
        <w:rPr>
          <w:b w:val="0"/>
          <w:i w:val="0"/>
        </w:rPr>
        <w:t>к категории вероятности 1 относятся объекты контроля контролируемых лиц, допустивших в течение последних 5 лет в результате своих виновных действий (бездействия) гибель людей, вне зависимости от наличия в контролирующем органе информации о ранее допущенных нарушениях обязательных требований, причинение тяжкого вреда здоровью людей при наличии в контролирующем органе информации о ранее допущенных нарушениях обязательных требований, поступление в контролирующий орган обращений органов</w:t>
      </w:r>
      <w:proofErr w:type="gramEnd"/>
      <w:r w:rsidRPr="00111377">
        <w:rPr>
          <w:b w:val="0"/>
          <w:i w:val="0"/>
        </w:rPr>
        <w:t xml:space="preserve"> государственной власти в сфере социальной защиты населения о нарушении прав и законных интересов инвалидов;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11377">
        <w:rPr>
          <w:b w:val="0"/>
          <w:i w:val="0"/>
        </w:rPr>
        <w:t>к категории вероятности 2 относятся объекты контроля контролируемых лиц, допустивших в течение последних 5 лет в результате своих виновных действий (бездействия) причинение тяжкого вреда здоровью людей, при отсутствии в контролирующем органе информации о ранее допущенных нарушениях обязательных требований, повреждение объектов инфраструктуры железнодорожного транспорта общего пользования при наличии в контролирующем органе информации о ранее допущенных нарушениях обязательных требований, поступление в контролирующий</w:t>
      </w:r>
      <w:proofErr w:type="gramEnd"/>
      <w:r w:rsidRPr="00111377">
        <w:rPr>
          <w:b w:val="0"/>
          <w:i w:val="0"/>
        </w:rPr>
        <w:t xml:space="preserve"> орган обращений от общественных объединений инвалидов о нарушении прав и законных интересов инвалидов;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11377">
        <w:rPr>
          <w:b w:val="0"/>
          <w:i w:val="0"/>
        </w:rPr>
        <w:t>к категории вероятности 3 относятся объекты контроля контролируемых лиц, допустивших в течение последних 5 лет в результате своих виновных действий (бездействия) повреждение объектов инфраструктуры железнодорожного транспорта общего пользования, при отсутствии в контролирующем органе информации о ранее допущенных нарушениях обязательных требований, повреждение железнодорожного подвижного состава при наличии в контролирующем органе информации о ранее допущенных нарушениях обязательных требований, неоднократное поступление в контролирующий</w:t>
      </w:r>
      <w:proofErr w:type="gramEnd"/>
      <w:r w:rsidRPr="00111377">
        <w:rPr>
          <w:b w:val="0"/>
          <w:i w:val="0"/>
        </w:rPr>
        <w:t xml:space="preserve"> орган обращений инвалидов о нарушении их прав и законных интересов на одном и том же объекте контроля;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proofErr w:type="gramStart"/>
      <w:r w:rsidRPr="00111377">
        <w:rPr>
          <w:b w:val="0"/>
          <w:i w:val="0"/>
        </w:rPr>
        <w:t>к категории вероятности 4 относятся объекты контроля контролируемых лиц, допустивших в течение последних 5 лет в результате своих виновных действий (бездействия) повреждение железнодорожного подвижного состава, при отсутствии в контролирующем органе информации о ранее допущенных нарушениях обязательных требований, повреждение железнодорожных путей необщего пользования при наличии в контролирующем органе информации о ранее допущенных нарушениях обязательных требований;</w:t>
      </w:r>
      <w:proofErr w:type="gramEnd"/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вероятности 5 относятся объекты контроля контролируемых лиц, допустивших в течение последних 5 лет в результате своих виновных действий (бездействия) повреждение железнодорожных путей необщего пользования, при отсутствии в контролирующем органе информации о ранее допущенных нарушениях обязательных требований;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к категории вероятности 6 относятся объекты контроля контролируемых лиц, принявших декларацию о соблюдении обязательных требований и соответствующих критериям добросовестности. При наличии критериев, позволяющих отнести объект контроля к различным категориям вероятности наступления потенциальных негативных последствий, и при отсутствии декларации о соблюдении обязательных требований и соответствии критериям добросовестности подлежит применению критерий, позволяющий отнести объект контроля к более высокой категории вероятности.</w:t>
      </w:r>
    </w:p>
    <w:p w:rsidR="00111377" w:rsidRP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>При наличии критериев, позволяющих отнести объект контроля к различным категориям вероятности наступления потенциальных негативных последствий,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6.</w:t>
      </w:r>
    </w:p>
    <w:p w:rsidR="00111377" w:rsidRDefault="00111377" w:rsidP="00111377">
      <w:pPr>
        <w:pStyle w:val="70"/>
        <w:spacing w:after="0" w:line="240" w:lineRule="auto"/>
        <w:ind w:firstLine="709"/>
        <w:rPr>
          <w:b w:val="0"/>
          <w:i w:val="0"/>
        </w:rPr>
      </w:pPr>
      <w:r w:rsidRPr="00111377">
        <w:rPr>
          <w:b w:val="0"/>
          <w:i w:val="0"/>
        </w:rPr>
        <w:t xml:space="preserve">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(ущерба), указанных в матрице категорий риска причинения вреда (ущерба), которая приведена в </w:t>
      </w:r>
      <w:r w:rsidR="00803561">
        <w:rPr>
          <w:b w:val="0"/>
          <w:i w:val="0"/>
        </w:rPr>
        <w:t>П</w:t>
      </w:r>
      <w:r w:rsidRPr="00111377">
        <w:rPr>
          <w:b w:val="0"/>
          <w:i w:val="0"/>
        </w:rPr>
        <w:t>риложении.</w:t>
      </w:r>
    </w:p>
    <w:p w:rsidR="00DC1B57" w:rsidRDefault="00DC1B57" w:rsidP="00DC1B57">
      <w:pPr>
        <w:pStyle w:val="70"/>
        <w:spacing w:before="0" w:after="0" w:line="240" w:lineRule="auto"/>
        <w:ind w:firstLine="709"/>
        <w:rPr>
          <w:i w:val="0"/>
        </w:rPr>
      </w:pPr>
    </w:p>
    <w:p w:rsidR="00DC1B57" w:rsidRPr="00DC1B57" w:rsidRDefault="00DC1B57" w:rsidP="007348E5">
      <w:pPr>
        <w:pStyle w:val="70"/>
        <w:spacing w:before="0" w:after="0" w:line="240" w:lineRule="auto"/>
        <w:ind w:firstLine="709"/>
        <w:jc w:val="center"/>
        <w:rPr>
          <w:i w:val="0"/>
        </w:rPr>
      </w:pPr>
      <w:r w:rsidRPr="00DC1B57">
        <w:rPr>
          <w:i w:val="0"/>
        </w:rPr>
        <w:t>Профилактика рисков причинения вреда (ущерба)</w:t>
      </w:r>
      <w:r>
        <w:rPr>
          <w:i w:val="0"/>
        </w:rPr>
        <w:t xml:space="preserve"> охраняемым законом ценностям</w:t>
      </w:r>
    </w:p>
    <w:p w:rsidR="00DC1B57" w:rsidRPr="00DC1B57" w:rsidRDefault="00DC1B57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DC1B57">
        <w:rPr>
          <w:b w:val="0"/>
          <w:i w:val="0"/>
        </w:rPr>
        <w:t>При осуществлении государственного контроля (надзора) проводятся следующие виды профилактических мероприятий:</w:t>
      </w:r>
    </w:p>
    <w:p w:rsidR="00DC1B57" w:rsidRPr="00DC1B5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C1B57" w:rsidRPr="00DC1B57">
        <w:rPr>
          <w:b w:val="0"/>
          <w:i w:val="0"/>
        </w:rPr>
        <w:t>информирование;</w:t>
      </w:r>
    </w:p>
    <w:p w:rsidR="00DC1B57" w:rsidRPr="00DC1B5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C1B57" w:rsidRPr="00DC1B57">
        <w:rPr>
          <w:b w:val="0"/>
          <w:i w:val="0"/>
        </w:rPr>
        <w:t>обобщение правоприменительной практики;</w:t>
      </w:r>
    </w:p>
    <w:p w:rsidR="00DC1B57" w:rsidRPr="00DC1B5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C1B57" w:rsidRPr="00DC1B57">
        <w:rPr>
          <w:b w:val="0"/>
          <w:i w:val="0"/>
        </w:rPr>
        <w:t>объявление предостережения;</w:t>
      </w:r>
    </w:p>
    <w:p w:rsidR="00DC1B57" w:rsidRPr="00DC1B5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C1B57" w:rsidRPr="00DC1B57">
        <w:rPr>
          <w:b w:val="0"/>
          <w:i w:val="0"/>
        </w:rPr>
        <w:t>консультирование;</w:t>
      </w:r>
    </w:p>
    <w:p w:rsidR="00DC1B57" w:rsidRPr="00DC1B57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proofErr w:type="spellStart"/>
      <w:r w:rsidR="00DC1B57" w:rsidRPr="00DC1B57">
        <w:rPr>
          <w:b w:val="0"/>
          <w:i w:val="0"/>
        </w:rPr>
        <w:t>самообследование</w:t>
      </w:r>
      <w:proofErr w:type="spellEnd"/>
      <w:r w:rsidR="00DC1B57" w:rsidRPr="00DC1B57">
        <w:rPr>
          <w:b w:val="0"/>
          <w:i w:val="0"/>
        </w:rPr>
        <w:t>;</w:t>
      </w:r>
    </w:p>
    <w:p w:rsidR="00DC1B57" w:rsidRPr="003D40FC" w:rsidRDefault="00665E8C" w:rsidP="00665E8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C1B57" w:rsidRPr="00DC1B57">
        <w:rPr>
          <w:b w:val="0"/>
          <w:i w:val="0"/>
        </w:rPr>
        <w:t>профилактический визит.</w:t>
      </w:r>
    </w:p>
    <w:p w:rsidR="003D40FC" w:rsidRDefault="003D40FC" w:rsidP="003D40FC">
      <w:pPr>
        <w:pStyle w:val="70"/>
        <w:spacing w:before="0" w:after="0" w:line="240" w:lineRule="auto"/>
        <w:ind w:firstLine="0"/>
        <w:rPr>
          <w:b w:val="0"/>
          <w:i w:val="0"/>
        </w:rPr>
      </w:pPr>
    </w:p>
    <w:p w:rsidR="00803DFF" w:rsidRPr="00803DFF" w:rsidRDefault="00803DFF" w:rsidP="00803DFF">
      <w:pPr>
        <w:pStyle w:val="70"/>
        <w:spacing w:after="0" w:line="240" w:lineRule="auto"/>
        <w:rPr>
          <w:i w:val="0"/>
        </w:rPr>
      </w:pPr>
      <w:r>
        <w:rPr>
          <w:i w:val="0"/>
        </w:rPr>
        <w:t xml:space="preserve">Информирование. </w:t>
      </w:r>
      <w:r w:rsidRPr="00803DFF">
        <w:rPr>
          <w:b w:val="0"/>
          <w:i w:val="0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8093C" w:rsidRDefault="00D72EE6" w:rsidP="00D72EE6">
      <w:pPr>
        <w:pStyle w:val="70"/>
        <w:spacing w:after="0" w:line="240" w:lineRule="auto"/>
        <w:rPr>
          <w:b w:val="0"/>
          <w:i w:val="0"/>
        </w:rPr>
      </w:pPr>
      <w:r w:rsidRPr="00D72EE6">
        <w:rPr>
          <w:i w:val="0"/>
        </w:rPr>
        <w:t>Обобщение правоприменительной практики.</w:t>
      </w:r>
      <w:r w:rsidRPr="00D72EE6">
        <w:rPr>
          <w:b w:val="0"/>
          <w:i w:val="0"/>
        </w:rPr>
        <w:t xml:space="preserve"> Доклад о правоприменительной пр</w:t>
      </w:r>
      <w:r>
        <w:rPr>
          <w:b w:val="0"/>
          <w:i w:val="0"/>
        </w:rPr>
        <w:t xml:space="preserve">актике готовится один раз в год </w:t>
      </w:r>
      <w:r w:rsidRPr="00D72EE6">
        <w:rPr>
          <w:b w:val="0"/>
          <w:i w:val="0"/>
        </w:rPr>
        <w:t>и размещается на официальном сайте контролирующего органа в информационно-телекоммуникационной сети "Интернет"</w:t>
      </w:r>
      <w:r>
        <w:rPr>
          <w:b w:val="0"/>
          <w:i w:val="0"/>
        </w:rPr>
        <w:t>.</w:t>
      </w:r>
    </w:p>
    <w:p w:rsidR="00D72EE6" w:rsidRDefault="00D72EE6" w:rsidP="00D72EE6">
      <w:pPr>
        <w:pStyle w:val="70"/>
        <w:spacing w:after="0" w:line="240" w:lineRule="auto"/>
        <w:rPr>
          <w:b w:val="0"/>
          <w:i w:val="0"/>
        </w:rPr>
      </w:pPr>
      <w:r w:rsidRPr="00D72EE6">
        <w:rPr>
          <w:i w:val="0"/>
        </w:rPr>
        <w:t>Предостережение</w:t>
      </w:r>
      <w:r w:rsidRPr="00D72EE6">
        <w:rPr>
          <w:b w:val="0"/>
          <w:i w:val="0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статьей 49 </w:t>
      </w:r>
      <w:r>
        <w:rPr>
          <w:b w:val="0"/>
          <w:i w:val="0"/>
        </w:rPr>
        <w:t>З</w:t>
      </w:r>
      <w:r w:rsidRPr="00D72EE6">
        <w:rPr>
          <w:b w:val="0"/>
          <w:i w:val="0"/>
        </w:rPr>
        <w:t>акона о контроле.</w:t>
      </w:r>
    </w:p>
    <w:p w:rsidR="00D72EE6" w:rsidRPr="00D72EE6" w:rsidRDefault="00D72EE6" w:rsidP="00665E8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2EE6">
        <w:rPr>
          <w:rFonts w:ascii="Times New Roman" w:eastAsia="Times New Roman" w:hAnsi="Times New Roman"/>
          <w:b/>
          <w:sz w:val="28"/>
          <w:szCs w:val="20"/>
          <w:lang w:eastAsia="ru-RU"/>
        </w:rPr>
        <w:t>Консультирование</w:t>
      </w:r>
      <w:r w:rsidR="000D391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</w:t>
      </w:r>
      <w:r w:rsidRPr="00D72EE6">
        <w:rPr>
          <w:rFonts w:ascii="Times New Roman" w:eastAsia="Times New Roman" w:hAnsi="Times New Roman"/>
          <w:sz w:val="28"/>
          <w:szCs w:val="20"/>
          <w:lang w:eastAsia="ru-RU"/>
        </w:rPr>
        <w:t>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организация и осуществление государственного контроля (надзора);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порядок осуществления контрольных (надзорных) мероприятий;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соблюдение обязательных требований;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вопросы, содержащиеся в проверочных листах;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проведенные контрольные (надзорные) мероприятия и проводимые профилактические мероприятия.</w:t>
      </w:r>
    </w:p>
    <w:p w:rsidR="00D72EE6" w:rsidRPr="00D72EE6" w:rsidRDefault="00D72EE6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2EE6">
        <w:rPr>
          <w:rFonts w:ascii="Times New Roman" w:eastAsia="Times New Roman" w:hAnsi="Times New Roman"/>
          <w:sz w:val="28"/>
          <w:szCs w:val="20"/>
          <w:lang w:eastAsia="ru-RU"/>
        </w:rPr>
        <w:t>Консультирование предоставляется: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при личном обращении - посредством телефонной связи, электронной почты, видео-конференц-связи;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D72EE6" w:rsidRPr="00D72EE6" w:rsidRDefault="00665E8C" w:rsidP="00665E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D72EE6" w:rsidRPr="00D72EE6">
        <w:rPr>
          <w:rFonts w:ascii="Times New Roman" w:eastAsia="Times New Roman" w:hAnsi="Times New Roman"/>
          <w:sz w:val="28"/>
          <w:szCs w:val="20"/>
          <w:lang w:eastAsia="ru-RU"/>
        </w:rPr>
        <w:t>в ходе проведения профилактического мероприятия, контрольного (надзорного) мероприятия.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proofErr w:type="spellStart"/>
      <w:r w:rsidRPr="000D3915">
        <w:rPr>
          <w:i w:val="0"/>
        </w:rPr>
        <w:t>Самообследование</w:t>
      </w:r>
      <w:proofErr w:type="spellEnd"/>
      <w:r w:rsidRPr="000D3915">
        <w:rPr>
          <w:i w:val="0"/>
        </w:rPr>
        <w:t>.</w:t>
      </w:r>
      <w:r>
        <w:rPr>
          <w:b w:val="0"/>
          <w:i w:val="0"/>
        </w:rPr>
        <w:t xml:space="preserve"> </w:t>
      </w:r>
      <w:r w:rsidRPr="000D3915">
        <w:rPr>
          <w:b w:val="0"/>
          <w:i w:val="0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0D3915">
        <w:rPr>
          <w:b w:val="0"/>
          <w:i w:val="0"/>
        </w:rPr>
        <w:t>самообследования</w:t>
      </w:r>
      <w:proofErr w:type="spellEnd"/>
      <w:r w:rsidRPr="000D3915">
        <w:rPr>
          <w:b w:val="0"/>
          <w:i w:val="0"/>
        </w:rPr>
        <w:t xml:space="preserve"> вправе принять декларацию соблюдения обязательных требований.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Декларация соблюдения обязательных требований направляется контролируемым лицом в контролирующий орган, который осуществляет ее регистрацию и размещает на своем официальном сайте в сети "Интернет".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 xml:space="preserve">Срок действия декларации соблюдения обязательных требований составляет 3 года </w:t>
      </w:r>
      <w:proofErr w:type="gramStart"/>
      <w:r w:rsidRPr="000D3915">
        <w:rPr>
          <w:b w:val="0"/>
          <w:i w:val="0"/>
        </w:rPr>
        <w:t>с даты регистрации</w:t>
      </w:r>
      <w:proofErr w:type="gramEnd"/>
      <w:r w:rsidRPr="000D3915">
        <w:rPr>
          <w:b w:val="0"/>
          <w:i w:val="0"/>
        </w:rPr>
        <w:t xml:space="preserve"> указанной декларации контролирующим органом.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D3915">
        <w:rPr>
          <w:b w:val="0"/>
          <w:i w:val="0"/>
        </w:rPr>
        <w:t>самообследовании</w:t>
      </w:r>
      <w:proofErr w:type="spellEnd"/>
      <w:r w:rsidRPr="000D3915">
        <w:rPr>
          <w:b w:val="0"/>
          <w:i w:val="0"/>
        </w:rPr>
        <w:t>, декларация соблюдения обязательных требований аннулируется решением, принимаемым по результатам контрольного (надзорного) мероприятия.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сведений.</w:t>
      </w:r>
    </w:p>
    <w:p w:rsidR="00D72EE6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 xml:space="preserve">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года </w:t>
      </w:r>
      <w:proofErr w:type="gramStart"/>
      <w:r w:rsidRPr="000D3915">
        <w:rPr>
          <w:b w:val="0"/>
          <w:i w:val="0"/>
        </w:rPr>
        <w:t>с даты</w:t>
      </w:r>
      <w:proofErr w:type="gramEnd"/>
      <w:r w:rsidRPr="000D3915">
        <w:rPr>
          <w:b w:val="0"/>
          <w:i w:val="0"/>
        </w:rPr>
        <w:t xml:space="preserve"> ее аннулирования.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i w:val="0"/>
        </w:rPr>
        <w:t>Профилактический визит</w:t>
      </w:r>
      <w:r w:rsidRPr="000D3915">
        <w:rPr>
          <w:b w:val="0"/>
          <w:i w:val="0"/>
        </w:rPr>
        <w:t xml:space="preserve">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proofErr w:type="gramStart"/>
      <w:r w:rsidRPr="000D3915">
        <w:rPr>
          <w:b w:val="0"/>
          <w:i w:val="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i w:val="0"/>
        </w:rPr>
        <w:t>Обязательные профилактические визиты</w:t>
      </w:r>
      <w:r w:rsidRPr="000D3915">
        <w:rPr>
          <w:b w:val="0"/>
          <w:i w:val="0"/>
        </w:rPr>
        <w:t xml:space="preserve"> проводятся в отношении: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контролируемых лиц, приступающих к осуществлению следующих видов деятельности: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 xml:space="preserve">деятельность по перевозке пассажиров, грузов, багажа и </w:t>
      </w:r>
      <w:proofErr w:type="spellStart"/>
      <w:r w:rsidRPr="000D3915">
        <w:rPr>
          <w:b w:val="0"/>
          <w:i w:val="0"/>
        </w:rPr>
        <w:t>грузобагажа</w:t>
      </w:r>
      <w:proofErr w:type="spellEnd"/>
      <w:r w:rsidRPr="000D3915">
        <w:rPr>
          <w:b w:val="0"/>
          <w:i w:val="0"/>
        </w:rPr>
        <w:t xml:space="preserve"> железнодорожным транспортом;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перевозке опасных грузов железнодорожным транспортом;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эксплуатации инфраструктуры железнодорожного транспорта общего пользования;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эксплуатации железнодорожного подвижного состава;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обслуживанию и ремонту железнодорожного подвижного состава и его составных частей;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обслуживанию и ремонту инфраструктуры железнодорожного транспорта общего пользования и ее составных частей подсистем и элементов составных частей подсистем;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эксплуатации железнодорожных путей необщего пользования;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деятельность по обслуживанию и ремонту железнодорожных путей необщего пользования и его составных частей подсистем и элементов составных частей подсистем;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погрузочно-разгрузочная деятельность применительно к опасным грузам на железнодорожном транспорте;</w:t>
      </w:r>
    </w:p>
    <w:p w:rsidR="000D3915" w:rsidRP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объектов контроля, отнесенных к категориям чрезвычайно высокого, высокого и значительного риска.</w:t>
      </w:r>
    </w:p>
    <w:p w:rsidR="000D3915" w:rsidRDefault="000D3915" w:rsidP="000D3915">
      <w:pPr>
        <w:pStyle w:val="70"/>
        <w:spacing w:after="0" w:line="240" w:lineRule="auto"/>
        <w:rPr>
          <w:b w:val="0"/>
          <w:i w:val="0"/>
        </w:rPr>
      </w:pPr>
      <w:r w:rsidRPr="000D3915">
        <w:rPr>
          <w:b w:val="0"/>
          <w:i w:val="0"/>
        </w:rPr>
        <w:t>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</w:r>
    </w:p>
    <w:p w:rsidR="000D3915" w:rsidRDefault="000D3915" w:rsidP="000D3915">
      <w:pPr>
        <w:pStyle w:val="70"/>
        <w:spacing w:before="0" w:after="0" w:line="240" w:lineRule="auto"/>
        <w:ind w:firstLine="743"/>
        <w:rPr>
          <w:i w:val="0"/>
        </w:rPr>
      </w:pPr>
    </w:p>
    <w:p w:rsidR="00597749" w:rsidRDefault="000D3915" w:rsidP="007348E5">
      <w:pPr>
        <w:pStyle w:val="70"/>
        <w:spacing w:before="0" w:after="0" w:line="240" w:lineRule="auto"/>
        <w:ind w:firstLine="743"/>
        <w:jc w:val="center"/>
        <w:rPr>
          <w:i w:val="0"/>
        </w:rPr>
      </w:pPr>
      <w:r w:rsidRPr="000D3915">
        <w:rPr>
          <w:i w:val="0"/>
        </w:rPr>
        <w:t>Контрольные (надзорные) мероприятия</w:t>
      </w:r>
      <w:r>
        <w:rPr>
          <w:i w:val="0"/>
        </w:rPr>
        <w:t>.</w:t>
      </w:r>
    </w:p>
    <w:p w:rsidR="00597749" w:rsidRDefault="00597749" w:rsidP="000D3915">
      <w:pPr>
        <w:pStyle w:val="70"/>
        <w:spacing w:before="0" w:after="0" w:line="240" w:lineRule="auto"/>
        <w:ind w:firstLine="743"/>
        <w:rPr>
          <w:i w:val="0"/>
        </w:rPr>
      </w:pPr>
    </w:p>
    <w:p w:rsidR="000D3915" w:rsidRPr="000D3915" w:rsidRDefault="000D3915" w:rsidP="000D3915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0D3915">
        <w:rPr>
          <w:b w:val="0"/>
          <w:i w:val="0"/>
        </w:rPr>
        <w:t xml:space="preserve">Государственный контроль (надзор) </w:t>
      </w:r>
      <w:r w:rsidR="00D01535">
        <w:rPr>
          <w:b w:val="0"/>
          <w:i w:val="0"/>
        </w:rPr>
        <w:t>во в</w:t>
      </w:r>
      <w:r w:rsidR="00D01535" w:rsidRPr="00D01535">
        <w:rPr>
          <w:b w:val="0"/>
          <w:i w:val="0"/>
        </w:rPr>
        <w:t>заимодействи</w:t>
      </w:r>
      <w:r w:rsidR="00D01535">
        <w:rPr>
          <w:b w:val="0"/>
          <w:i w:val="0"/>
        </w:rPr>
        <w:t>и</w:t>
      </w:r>
      <w:bookmarkStart w:id="0" w:name="_GoBack"/>
      <w:bookmarkEnd w:id="0"/>
      <w:r w:rsidR="00D01535" w:rsidRPr="00D01535">
        <w:rPr>
          <w:b w:val="0"/>
          <w:i w:val="0"/>
        </w:rPr>
        <w:t xml:space="preserve"> с контролируемым лицом </w:t>
      </w:r>
      <w:r w:rsidRPr="000D3915">
        <w:rPr>
          <w:b w:val="0"/>
          <w:i w:val="0"/>
        </w:rPr>
        <w:t>осуществляется посредством проведения следующих контрольных (надзорных) мероприятий:</w:t>
      </w:r>
    </w:p>
    <w:p w:rsidR="000D3915" w:rsidRPr="000D3915" w:rsidRDefault="000D3915" w:rsidP="000D3915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0D3915">
        <w:rPr>
          <w:b w:val="0"/>
          <w:i w:val="0"/>
        </w:rPr>
        <w:t>выборочный контроль;</w:t>
      </w:r>
    </w:p>
    <w:p w:rsidR="000D3915" w:rsidRPr="000D3915" w:rsidRDefault="000D3915" w:rsidP="000D3915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0D3915">
        <w:rPr>
          <w:b w:val="0"/>
          <w:i w:val="0"/>
        </w:rPr>
        <w:t>инспекционный визит;</w:t>
      </w:r>
    </w:p>
    <w:p w:rsidR="000D3915" w:rsidRPr="000D3915" w:rsidRDefault="000D3915" w:rsidP="000D3915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0D3915">
        <w:rPr>
          <w:b w:val="0"/>
          <w:i w:val="0"/>
        </w:rPr>
        <w:t>рейдовый осмотр;</w:t>
      </w:r>
    </w:p>
    <w:p w:rsidR="000D3915" w:rsidRPr="000D3915" w:rsidRDefault="000D3915" w:rsidP="000D3915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0D3915">
        <w:rPr>
          <w:b w:val="0"/>
          <w:i w:val="0"/>
        </w:rPr>
        <w:t>документарная проверка;</w:t>
      </w:r>
    </w:p>
    <w:p w:rsidR="000D3915" w:rsidRDefault="000D3915" w:rsidP="000D3915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0D3915">
        <w:rPr>
          <w:b w:val="0"/>
          <w:i w:val="0"/>
        </w:rPr>
        <w:t>выездная проверка.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0D3915">
        <w:rPr>
          <w:b w:val="0"/>
          <w:i w:val="0"/>
        </w:rPr>
        <w:t>Контрольные (надзорные) мероприятия, за исключением контрольных (надзорных) мероприятий без взаимодействия с контролируемым лицом (наблюдение за соблюдением обязательных требований, выездное обследование), могут проводиться на плановой и внеплановой основе путем совершения следующих контрольных (надзорных) действий: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осмотр;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опрос;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получение письменных объяснений;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истребование документов;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инструментальное обследование;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отбор проб (образцов);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испытание;</w:t>
      </w:r>
    </w:p>
    <w:p w:rsid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экспертиза.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i w:val="0"/>
        </w:rPr>
        <w:t>Выборочный контроль.</w:t>
      </w:r>
      <w:r>
        <w:rPr>
          <w:b w:val="0"/>
          <w:i w:val="0"/>
        </w:rPr>
        <w:t xml:space="preserve"> </w:t>
      </w:r>
      <w:r w:rsidRPr="000D3915">
        <w:rPr>
          <w:b w:val="0"/>
          <w:i w:val="0"/>
        </w:rPr>
        <w:t>В ходе выборочного контроля могут совершаться следующие контрольные (надзорные) действия: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осмотр;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получение письменных объяснений;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истребование документов;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отбор проб (образцов);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инструментальное обследование;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испытание;</w:t>
      </w:r>
    </w:p>
    <w:p w:rsidR="000D3915" w:rsidRPr="000D3915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D3915">
        <w:rPr>
          <w:b w:val="0"/>
          <w:i w:val="0"/>
        </w:rPr>
        <w:t>экспертиза.</w:t>
      </w:r>
    </w:p>
    <w:p w:rsidR="00C8093C" w:rsidRDefault="000D3915" w:rsidP="000D3915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0D3915">
        <w:rPr>
          <w:b w:val="0"/>
          <w:i w:val="0"/>
        </w:rPr>
        <w:t>Выборочный контроль осуществляется без уведомления, но во взаимодействии с контролируемым лицом по месту хранения и (или) реализации контролируемыми лицами продукции (товара) в целях подтверждения их соответствия обязательным требованиям в срок, в течение которого обычно проводятся изъятие проб (образцов) соответствующей продукции (товаров) и необходимые экспертизы.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i w:val="0"/>
        </w:rPr>
        <w:t>Инспекционный визит</w:t>
      </w:r>
      <w:r>
        <w:rPr>
          <w:i w:val="0"/>
        </w:rPr>
        <w:t xml:space="preserve">. </w:t>
      </w:r>
      <w:r w:rsidRPr="00597749">
        <w:rPr>
          <w:b w:val="0"/>
          <w:i w:val="0"/>
        </w:rPr>
        <w:t>В ходе инспекционного визита могут совершаться следующие контрольные (надзорные) действия: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осмотр;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опрос;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получение письменных объяснений;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инструментальное обследование.</w:t>
      </w:r>
    </w:p>
    <w:p w:rsidR="000D3915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b w:val="0"/>
          <w:i w:val="0"/>
        </w:rPr>
        <w:t>Инспекционный визит без уведомления, но во взаимодействии с контролируемым лицом по месту нахождения или в местах осуществления деятельности контролируемого лица, а также в месте нахождения объекта контроля в целях предотвращения риска нарушения обязательных требований проводится в срок, не превышающий один календарный день.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i w:val="0"/>
        </w:rPr>
        <w:t>Рейдовый осмотр</w:t>
      </w:r>
      <w:r>
        <w:rPr>
          <w:i w:val="0"/>
        </w:rPr>
        <w:t xml:space="preserve">. </w:t>
      </w:r>
      <w:r w:rsidRPr="00597749">
        <w:rPr>
          <w:b w:val="0"/>
          <w:i w:val="0"/>
        </w:rPr>
        <w:t>В ходе рейдового осмотра могут совершаться следующие контрольные (надзорные) действия: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осмотр;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опрос;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получение письменных объяснений;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истребование документов;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инструментальное обследование;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испытание.</w:t>
      </w:r>
    </w:p>
    <w:p w:rsid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b w:val="0"/>
          <w:i w:val="0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i w:val="0"/>
        </w:rPr>
        <w:t>Документарная проверка</w:t>
      </w:r>
      <w:r>
        <w:rPr>
          <w:i w:val="0"/>
        </w:rPr>
        <w:t xml:space="preserve">. </w:t>
      </w:r>
      <w:r w:rsidRPr="00597749">
        <w:rPr>
          <w:b w:val="0"/>
          <w:i w:val="0"/>
        </w:rPr>
        <w:t>В ходе документарной проверки могут совершаться следующие контрольные (надзорные) действия: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b w:val="0"/>
          <w:i w:val="0"/>
        </w:rPr>
        <w:t>получение письменных объяснений;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b w:val="0"/>
          <w:i w:val="0"/>
        </w:rPr>
        <w:t>истребование документов.</w:t>
      </w:r>
    </w:p>
    <w:p w:rsid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597749">
        <w:rPr>
          <w:b w:val="0"/>
          <w:i w:val="0"/>
        </w:rPr>
        <w:t>Документарная проверка осуществляется во взаимодействии с контролируемым лицом на основании отчетности и документов, находящихся в распоряжении контролирующего органа по месту его нахождения, в срок, не превышающий 10 календарных дней, без учета периода с даты направления контролирующим органом контролируемому лицу мотивированного запроса с требованием представить необходимые документы до даты их получения, а также периода с даты направления контролируемому лицу информации о</w:t>
      </w:r>
      <w:proofErr w:type="gramEnd"/>
      <w:r w:rsidRPr="00597749">
        <w:rPr>
          <w:b w:val="0"/>
          <w:i w:val="0"/>
        </w:rPr>
        <w:t xml:space="preserve"> </w:t>
      </w:r>
      <w:proofErr w:type="gramStart"/>
      <w:r w:rsidRPr="00597749">
        <w:rPr>
          <w:b w:val="0"/>
          <w:i w:val="0"/>
        </w:rPr>
        <w:t>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контролирующего органа документах и (или) полученным в ходе осуществления государственного контроля (надзора), и требования представить необходимые пояснения в письменной форме до даты представления указанных пояснений в целях оценки соблюдения контролируемым лицом обязательных требований.</w:t>
      </w:r>
      <w:proofErr w:type="gramEnd"/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i w:val="0"/>
        </w:rPr>
        <w:t>Выездная проверка</w:t>
      </w:r>
      <w:r>
        <w:rPr>
          <w:i w:val="0"/>
        </w:rPr>
        <w:t xml:space="preserve">. </w:t>
      </w:r>
      <w:r w:rsidRPr="00597749">
        <w:rPr>
          <w:b w:val="0"/>
          <w:i w:val="0"/>
        </w:rPr>
        <w:t>В ходе выездной проверки могут совершаться следующие контрольные (надзорные) действия: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осмотр;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опрос;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получение письменных объяснений;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истребование документов;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инструментальное обследование;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испытание;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отбор проб (образцов);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экспертиза.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b w:val="0"/>
          <w:i w:val="0"/>
        </w:rPr>
        <w:t>Выездная проверка с уведомлением и во взаимодействии с контролируемым лицом при отсутствии возможности удостовериться в полноте и достоверности сведений, находящихся в документах, представленных контролируемым лицом, и оценить соответствие деятельности и действий (бездействия) контролируемого лица и (или) используемых им объектов контроля обязательным требованиям проводится в срок, не превышающий 10 календарных дней.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97749">
        <w:rPr>
          <w:b w:val="0"/>
          <w:i w:val="0"/>
        </w:rPr>
        <w:t>В отношении одного субъекта малого предпринимательства общий срок проведения плановых выездных проверок не может превышать:</w:t>
      </w:r>
    </w:p>
    <w:p w:rsidR="00597749" w:rsidRPr="00597749" w:rsidRDefault="00597749" w:rsidP="00597749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>для малого предприятия - 50 часов;</w:t>
      </w:r>
    </w:p>
    <w:p w:rsidR="00C8093C" w:rsidRDefault="00597749" w:rsidP="008D2768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597749">
        <w:rPr>
          <w:b w:val="0"/>
          <w:i w:val="0"/>
        </w:rPr>
        <w:t xml:space="preserve">для </w:t>
      </w:r>
      <w:proofErr w:type="spellStart"/>
      <w:r w:rsidRPr="00597749">
        <w:rPr>
          <w:b w:val="0"/>
          <w:i w:val="0"/>
        </w:rPr>
        <w:t>микропредприятия</w:t>
      </w:r>
      <w:proofErr w:type="spellEnd"/>
      <w:r w:rsidRPr="00597749">
        <w:rPr>
          <w:b w:val="0"/>
          <w:i w:val="0"/>
        </w:rPr>
        <w:t xml:space="preserve"> - 15 часов.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выездная проверка в отношении объектов контроля, отнесенных к категории чрезвычайно высокого риска, - один раз в год;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документарная проверка или выездная проверка в отношении объектов контроля, отнесенных к категории высокого риска, - один раз в 2 года;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документарная проверка или выездная проверка в отношении объектов контроля, отнесенных к категории значительного риска, - один раз в 3 года;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инспекционный визит в отношении объектов контроля, отнесенных к категории среднего риска, - один раз в 3 года;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инспекционный визит в отношении объектов контроля, отнесенных к категории умеренного риска, - один раз в 5 лет.</w:t>
      </w:r>
    </w:p>
    <w:p w:rsidR="008D2768" w:rsidRPr="008D2768" w:rsidRDefault="008D2768" w:rsidP="008D2768">
      <w:pPr>
        <w:pStyle w:val="70"/>
        <w:spacing w:after="0" w:line="240" w:lineRule="auto"/>
        <w:rPr>
          <w:b w:val="0"/>
          <w:i w:val="0"/>
        </w:rPr>
      </w:pPr>
      <w:r w:rsidRPr="008D2768">
        <w:rPr>
          <w:b w:val="0"/>
          <w:i w:val="0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C8093C" w:rsidRDefault="008D2768" w:rsidP="008D2768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8D2768">
        <w:rPr>
          <w:b w:val="0"/>
          <w:i w:val="0"/>
        </w:rPr>
        <w:t>Периодичность проведения контрольных (надзорных) мероприятий изменяется в случае изменения ранее присвоенной объекту контроля категории риска причинения вреда (ущерба).</w:t>
      </w:r>
    </w:p>
    <w:p w:rsidR="008D2768" w:rsidRDefault="008D2768" w:rsidP="003D40FC">
      <w:pPr>
        <w:pStyle w:val="70"/>
        <w:spacing w:before="0" w:after="0" w:line="240" w:lineRule="auto"/>
        <w:ind w:firstLine="0"/>
        <w:rPr>
          <w:b w:val="0"/>
          <w:i w:val="0"/>
        </w:rPr>
      </w:pPr>
    </w:p>
    <w:p w:rsidR="008D2768" w:rsidRDefault="008D2768" w:rsidP="008D2768">
      <w:pPr>
        <w:pStyle w:val="70"/>
        <w:spacing w:before="0" w:after="0" w:line="240" w:lineRule="auto"/>
        <w:ind w:firstLine="743"/>
        <w:jc w:val="center"/>
        <w:rPr>
          <w:b w:val="0"/>
          <w:i w:val="0"/>
        </w:rPr>
      </w:pPr>
      <w:r w:rsidRPr="008D2768">
        <w:rPr>
          <w:i w:val="0"/>
        </w:rPr>
        <w:t>Выездное обследование</w:t>
      </w:r>
    </w:p>
    <w:p w:rsidR="008D2768" w:rsidRPr="008D2768" w:rsidRDefault="008D2768" w:rsidP="008D2768">
      <w:pPr>
        <w:pStyle w:val="70"/>
        <w:spacing w:before="0" w:after="0" w:line="240" w:lineRule="auto"/>
        <w:ind w:firstLine="743"/>
        <w:jc w:val="center"/>
        <w:rPr>
          <w:b w:val="0"/>
          <w:i w:val="0"/>
        </w:rPr>
      </w:pPr>
      <w:r>
        <w:rPr>
          <w:b w:val="0"/>
          <w:i w:val="0"/>
        </w:rPr>
        <w:t>(контрольное</w:t>
      </w:r>
      <w:r w:rsidRPr="008D2768">
        <w:rPr>
          <w:b w:val="0"/>
          <w:i w:val="0"/>
        </w:rPr>
        <w:t xml:space="preserve"> (надзорн</w:t>
      </w:r>
      <w:r>
        <w:rPr>
          <w:b w:val="0"/>
          <w:i w:val="0"/>
        </w:rPr>
        <w:t>ое</w:t>
      </w:r>
      <w:r w:rsidRPr="008D2768">
        <w:rPr>
          <w:b w:val="0"/>
          <w:i w:val="0"/>
        </w:rPr>
        <w:t>) мероприяти</w:t>
      </w:r>
      <w:r>
        <w:rPr>
          <w:b w:val="0"/>
          <w:i w:val="0"/>
        </w:rPr>
        <w:t>е</w:t>
      </w:r>
      <w:r w:rsidRPr="008D2768">
        <w:rPr>
          <w:b w:val="0"/>
          <w:i w:val="0"/>
        </w:rPr>
        <w:t xml:space="preserve"> без взаимодействия с контролируемым лицом</w:t>
      </w:r>
      <w:r>
        <w:rPr>
          <w:b w:val="0"/>
          <w:i w:val="0"/>
        </w:rPr>
        <w:t>)</w:t>
      </w:r>
    </w:p>
    <w:p w:rsidR="008D2768" w:rsidRDefault="008D2768" w:rsidP="008D2768">
      <w:pPr>
        <w:pStyle w:val="70"/>
        <w:spacing w:before="0" w:after="0" w:line="240" w:lineRule="auto"/>
        <w:ind w:firstLine="743"/>
        <w:rPr>
          <w:b w:val="0"/>
          <w:i w:val="0"/>
        </w:rPr>
      </w:pPr>
    </w:p>
    <w:p w:rsidR="008D2768" w:rsidRPr="008D2768" w:rsidRDefault="008D2768" w:rsidP="008D2768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8D2768">
        <w:rPr>
          <w:b w:val="0"/>
          <w:i w:val="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D2768" w:rsidRPr="008D2768" w:rsidRDefault="008D2768" w:rsidP="008D2768">
      <w:pPr>
        <w:pStyle w:val="70"/>
        <w:spacing w:before="0" w:after="0" w:line="240" w:lineRule="auto"/>
        <w:ind w:firstLine="743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8D2768">
        <w:rPr>
          <w:b w:val="0"/>
          <w:i w:val="0"/>
        </w:rPr>
        <w:t>осмотр;</w:t>
      </w:r>
    </w:p>
    <w:p w:rsidR="008D2768" w:rsidRPr="008D2768" w:rsidRDefault="008D2768" w:rsidP="008D2768">
      <w:pPr>
        <w:pStyle w:val="70"/>
        <w:spacing w:before="0" w:after="0" w:line="240" w:lineRule="auto"/>
        <w:ind w:firstLine="743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8D2768">
        <w:rPr>
          <w:b w:val="0"/>
          <w:i w:val="0"/>
        </w:rPr>
        <w:t>инструментальное обследование (с применением видеозаписи);</w:t>
      </w:r>
    </w:p>
    <w:p w:rsidR="008D2768" w:rsidRPr="008D2768" w:rsidRDefault="008D2768" w:rsidP="008D2768">
      <w:pPr>
        <w:pStyle w:val="70"/>
        <w:spacing w:before="0" w:after="0" w:line="240" w:lineRule="auto"/>
        <w:ind w:firstLine="743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8D2768">
        <w:rPr>
          <w:b w:val="0"/>
          <w:i w:val="0"/>
        </w:rPr>
        <w:t>экспертиза.</w:t>
      </w:r>
    </w:p>
    <w:p w:rsidR="008D2768" w:rsidRPr="008D2768" w:rsidRDefault="008D2768" w:rsidP="008D2768">
      <w:pPr>
        <w:pStyle w:val="70"/>
        <w:spacing w:before="0" w:after="0" w:line="240" w:lineRule="auto"/>
        <w:ind w:firstLine="743"/>
        <w:rPr>
          <w:b w:val="0"/>
          <w:i w:val="0"/>
        </w:rPr>
      </w:pPr>
      <w:r w:rsidRPr="008D2768">
        <w:rPr>
          <w:b w:val="0"/>
          <w:i w:val="0"/>
        </w:rPr>
        <w:t>Выездное обследование проводится без информирования контролируемого лица.</w:t>
      </w:r>
    </w:p>
    <w:p w:rsidR="00C8093C" w:rsidRDefault="008D2768" w:rsidP="008D2768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8D2768">
        <w:rPr>
          <w:b w:val="0"/>
          <w:i w:val="0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</w:t>
      </w:r>
      <w:r>
        <w:rPr>
          <w:b w:val="0"/>
          <w:i w:val="0"/>
        </w:rPr>
        <w:t>З</w:t>
      </w:r>
      <w:r w:rsidRPr="008D2768">
        <w:rPr>
          <w:b w:val="0"/>
          <w:i w:val="0"/>
        </w:rPr>
        <w:t>аконом о виде контроля.</w:t>
      </w:r>
    </w:p>
    <w:p w:rsidR="00C8093C" w:rsidRDefault="00C8093C" w:rsidP="003D40FC">
      <w:pPr>
        <w:pStyle w:val="70"/>
        <w:spacing w:before="0" w:after="0" w:line="240" w:lineRule="auto"/>
        <w:ind w:firstLine="0"/>
        <w:rPr>
          <w:b w:val="0"/>
          <w:i w:val="0"/>
        </w:rPr>
      </w:pPr>
    </w:p>
    <w:p w:rsidR="00EF6821" w:rsidRDefault="00EF6821" w:rsidP="00EF6821">
      <w:pPr>
        <w:pStyle w:val="70"/>
        <w:spacing w:before="0" w:after="0" w:line="240" w:lineRule="auto"/>
        <w:ind w:firstLine="743"/>
        <w:rPr>
          <w:b w:val="0"/>
          <w:i w:val="0"/>
        </w:rPr>
      </w:pPr>
      <w:r>
        <w:rPr>
          <w:b w:val="0"/>
          <w:i w:val="0"/>
        </w:rPr>
        <w:t>В</w:t>
      </w:r>
      <w:r w:rsidRPr="00EF6821">
        <w:rPr>
          <w:b w:val="0"/>
          <w:i w:val="0"/>
        </w:rPr>
        <w:t xml:space="preserve"> связи с принятием </w:t>
      </w:r>
      <w:r>
        <w:rPr>
          <w:b w:val="0"/>
          <w:i w:val="0"/>
        </w:rPr>
        <w:t>З</w:t>
      </w:r>
      <w:r w:rsidRPr="00EF6821">
        <w:rPr>
          <w:b w:val="0"/>
          <w:i w:val="0"/>
        </w:rPr>
        <w:t>акона</w:t>
      </w:r>
      <w:r>
        <w:rPr>
          <w:b w:val="0"/>
          <w:i w:val="0"/>
        </w:rPr>
        <w:t xml:space="preserve"> о контроле</w:t>
      </w:r>
      <w:r w:rsidRPr="00EF6821">
        <w:rPr>
          <w:b w:val="0"/>
          <w:i w:val="0"/>
        </w:rPr>
        <w:t xml:space="preserve"> федеральны</w:t>
      </w:r>
      <w:r>
        <w:rPr>
          <w:b w:val="0"/>
          <w:i w:val="0"/>
        </w:rPr>
        <w:t>м</w:t>
      </w:r>
      <w:r w:rsidRPr="00EF6821">
        <w:rPr>
          <w:b w:val="0"/>
          <w:i w:val="0"/>
        </w:rPr>
        <w:t xml:space="preserve"> закон</w:t>
      </w:r>
      <w:r>
        <w:rPr>
          <w:b w:val="0"/>
          <w:i w:val="0"/>
        </w:rPr>
        <w:t>ом</w:t>
      </w:r>
      <w:r w:rsidRPr="00EF6821">
        <w:rPr>
          <w:b w:val="0"/>
          <w:i w:val="0"/>
        </w:rPr>
        <w:t xml:space="preserve"> </w:t>
      </w:r>
      <w:r>
        <w:rPr>
          <w:b w:val="0"/>
          <w:i w:val="0"/>
        </w:rPr>
        <w:t>Р</w:t>
      </w:r>
      <w:r w:rsidRPr="00EF6821">
        <w:rPr>
          <w:b w:val="0"/>
          <w:i w:val="0"/>
        </w:rPr>
        <w:t xml:space="preserve">оссийской </w:t>
      </w:r>
      <w:r>
        <w:rPr>
          <w:b w:val="0"/>
          <w:i w:val="0"/>
        </w:rPr>
        <w:t>Ф</w:t>
      </w:r>
      <w:r w:rsidRPr="00EF6821">
        <w:rPr>
          <w:b w:val="0"/>
          <w:i w:val="0"/>
        </w:rPr>
        <w:t>едерации</w:t>
      </w:r>
      <w:r>
        <w:rPr>
          <w:b w:val="0"/>
          <w:i w:val="0"/>
        </w:rPr>
        <w:t xml:space="preserve"> от 11.06.2021 № 170-ФЗ были </w:t>
      </w:r>
      <w:r w:rsidRPr="00EF6821">
        <w:rPr>
          <w:b w:val="0"/>
          <w:i w:val="0"/>
        </w:rPr>
        <w:t>внесен</w:t>
      </w:r>
      <w:r>
        <w:rPr>
          <w:b w:val="0"/>
          <w:i w:val="0"/>
        </w:rPr>
        <w:t xml:space="preserve">ы изменения </w:t>
      </w:r>
      <w:r w:rsidRPr="00EF6821">
        <w:rPr>
          <w:b w:val="0"/>
          <w:i w:val="0"/>
        </w:rPr>
        <w:t xml:space="preserve">в </w:t>
      </w:r>
      <w:r>
        <w:rPr>
          <w:b w:val="0"/>
          <w:i w:val="0"/>
        </w:rPr>
        <w:t>отдельные законодательные акты Р</w:t>
      </w:r>
      <w:r w:rsidRPr="00EF6821">
        <w:rPr>
          <w:b w:val="0"/>
          <w:i w:val="0"/>
        </w:rPr>
        <w:t xml:space="preserve">оссийской </w:t>
      </w:r>
      <w:r>
        <w:rPr>
          <w:b w:val="0"/>
          <w:i w:val="0"/>
        </w:rPr>
        <w:t>Ф</w:t>
      </w:r>
      <w:r w:rsidRPr="00EF6821">
        <w:rPr>
          <w:b w:val="0"/>
          <w:i w:val="0"/>
        </w:rPr>
        <w:t>едерации</w:t>
      </w:r>
      <w:r w:rsidR="00A54F9C">
        <w:rPr>
          <w:b w:val="0"/>
          <w:i w:val="0"/>
        </w:rPr>
        <w:t>, в том числе:</w:t>
      </w:r>
    </w:p>
    <w:p w:rsidR="00EF6821" w:rsidRPr="00EF6821" w:rsidRDefault="00A54F9C" w:rsidP="00EF6821">
      <w:pPr>
        <w:pStyle w:val="70"/>
        <w:spacing w:before="0" w:after="0" w:line="240" w:lineRule="auto"/>
        <w:ind w:firstLine="743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EF6821" w:rsidRPr="00EF6821">
        <w:rPr>
          <w:b w:val="0"/>
          <w:i w:val="0"/>
        </w:rPr>
        <w:t>Федеральный закон от 21 декабря 1994 года N 69-ФЗ "О пожарной безопасности"</w:t>
      </w:r>
      <w:r>
        <w:rPr>
          <w:b w:val="0"/>
          <w:i w:val="0"/>
        </w:rPr>
        <w:t>;</w:t>
      </w:r>
    </w:p>
    <w:p w:rsidR="00EF6821" w:rsidRDefault="00A54F9C" w:rsidP="00EF6821">
      <w:pPr>
        <w:pStyle w:val="70"/>
        <w:spacing w:before="0"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EF6821" w:rsidRPr="00EF6821">
        <w:rPr>
          <w:b w:val="0"/>
          <w:i w:val="0"/>
        </w:rPr>
        <w:t>Федерального закона от 24 ноября 1995 года N 181-ФЗ "О социальной защите инвалидов в Российской Федерации"</w:t>
      </w:r>
      <w:r>
        <w:rPr>
          <w:b w:val="0"/>
          <w:i w:val="0"/>
        </w:rPr>
        <w:t>;</w:t>
      </w:r>
    </w:p>
    <w:p w:rsidR="00EF6821" w:rsidRDefault="00A54F9C" w:rsidP="00EF6821">
      <w:pPr>
        <w:pStyle w:val="70"/>
        <w:spacing w:before="0"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EF6821" w:rsidRPr="00EF6821">
        <w:rPr>
          <w:b w:val="0"/>
          <w:i w:val="0"/>
        </w:rPr>
        <w:t>Федеральный закон от 10 января 2003 года N 17-ФЗ "О железнодорожном транспорте в Российской Федерации"</w:t>
      </w:r>
      <w:r>
        <w:rPr>
          <w:b w:val="0"/>
          <w:i w:val="0"/>
        </w:rPr>
        <w:t>;</w:t>
      </w:r>
    </w:p>
    <w:p w:rsidR="00EF6821" w:rsidRDefault="00A54F9C" w:rsidP="00EF6821">
      <w:pPr>
        <w:pStyle w:val="70"/>
        <w:spacing w:before="0"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EF6821" w:rsidRPr="00EF6821">
        <w:rPr>
          <w:b w:val="0"/>
          <w:i w:val="0"/>
        </w:rPr>
        <w:t>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b w:val="0"/>
          <w:i w:val="0"/>
        </w:rPr>
        <w:t>;</w:t>
      </w:r>
    </w:p>
    <w:p w:rsidR="00EF6821" w:rsidRDefault="00A54F9C" w:rsidP="00EF6821">
      <w:pPr>
        <w:pStyle w:val="70"/>
        <w:spacing w:before="0"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EF6821" w:rsidRPr="00EF6821">
        <w:rPr>
          <w:b w:val="0"/>
          <w:i w:val="0"/>
        </w:rPr>
        <w:t>Федеральный закон от 4 мая 2011 года N 99-ФЗ "О лицензировании отдельных видов деятельности"</w:t>
      </w:r>
      <w:r>
        <w:rPr>
          <w:b w:val="0"/>
          <w:i w:val="0"/>
        </w:rPr>
        <w:t>.</w:t>
      </w:r>
    </w:p>
    <w:p w:rsidR="00EF6821" w:rsidRDefault="00EF6821" w:rsidP="00EF6821">
      <w:pPr>
        <w:pStyle w:val="70"/>
        <w:spacing w:before="0" w:after="0" w:line="240" w:lineRule="auto"/>
        <w:rPr>
          <w:b w:val="0"/>
          <w:i w:val="0"/>
        </w:rPr>
      </w:pPr>
    </w:p>
    <w:p w:rsidR="00EF6821" w:rsidRPr="00EF6821" w:rsidRDefault="00EF6821" w:rsidP="00EF6821">
      <w:pPr>
        <w:pStyle w:val="70"/>
        <w:spacing w:before="0" w:after="0" w:line="240" w:lineRule="auto"/>
        <w:rPr>
          <w:b w:val="0"/>
          <w:i w:val="0"/>
        </w:rPr>
      </w:pPr>
    </w:p>
    <w:p w:rsidR="00DE1F73" w:rsidRPr="00DE1F73" w:rsidRDefault="00DE1F73" w:rsidP="00DE1F73">
      <w:pPr>
        <w:pStyle w:val="70"/>
        <w:spacing w:before="0" w:after="0" w:line="240" w:lineRule="auto"/>
        <w:jc w:val="center"/>
        <w:rPr>
          <w:i w:val="0"/>
        </w:rPr>
      </w:pPr>
      <w:r w:rsidRPr="00DE1F73">
        <w:rPr>
          <w:i w:val="0"/>
          <w:lang w:val="en-US"/>
        </w:rPr>
        <w:t>II</w:t>
      </w:r>
      <w:r w:rsidRPr="00DE1F73">
        <w:rPr>
          <w:i w:val="0"/>
        </w:rPr>
        <w:t xml:space="preserve">. Федеральный закон от 31.07.2020 № 247-ФЗ «Об обязательных требованиях в Российской Федерации (далее - </w:t>
      </w:r>
      <w:r w:rsidR="008D2768" w:rsidRPr="00DE1F73">
        <w:rPr>
          <w:i w:val="0"/>
        </w:rPr>
        <w:t>Закон о «регуляторной гильотине»</w:t>
      </w:r>
      <w:r w:rsidRPr="00DE1F73">
        <w:rPr>
          <w:i w:val="0"/>
        </w:rPr>
        <w:t>)</w:t>
      </w:r>
    </w:p>
    <w:p w:rsidR="00DE1F73" w:rsidRPr="008D2768" w:rsidRDefault="00DE1F73" w:rsidP="00DE1F73">
      <w:pPr>
        <w:pStyle w:val="70"/>
        <w:spacing w:before="0" w:after="0" w:line="240" w:lineRule="auto"/>
        <w:rPr>
          <w:b w:val="0"/>
          <w:i w:val="0"/>
        </w:rPr>
      </w:pPr>
    </w:p>
    <w:p w:rsidR="00C8093C" w:rsidRDefault="008D2768" w:rsidP="00DE1F7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8D2768">
        <w:rPr>
          <w:b w:val="0"/>
          <w:i w:val="0"/>
        </w:rPr>
        <w:t xml:space="preserve">Закон о «регуляторной гильотине» – то есть о реформе </w:t>
      </w:r>
      <w:r w:rsidR="00DE1F73">
        <w:rPr>
          <w:b w:val="0"/>
          <w:i w:val="0"/>
        </w:rPr>
        <w:t>системы обязательных требований</w:t>
      </w:r>
      <w:r w:rsidRPr="008D2768">
        <w:rPr>
          <w:b w:val="0"/>
          <w:i w:val="0"/>
        </w:rPr>
        <w:t>, содержащихся в нормативных правов</w:t>
      </w:r>
      <w:r w:rsidR="00DE1F73">
        <w:rPr>
          <w:b w:val="0"/>
          <w:i w:val="0"/>
        </w:rPr>
        <w:t>ых актах</w:t>
      </w:r>
      <w:r w:rsidRPr="008D2768">
        <w:rPr>
          <w:b w:val="0"/>
          <w:i w:val="0"/>
        </w:rPr>
        <w:t xml:space="preserve">, – определяет правовые и организационные основы установления и оценки </w:t>
      </w:r>
      <w:proofErr w:type="gramStart"/>
      <w:r w:rsidRPr="008D2768">
        <w:rPr>
          <w:b w:val="0"/>
          <w:i w:val="0"/>
        </w:rPr>
        <w:t>применения</w:t>
      </w:r>
      <w:proofErr w:type="gramEnd"/>
      <w:r w:rsidRPr="008D2768">
        <w:rPr>
          <w:b w:val="0"/>
          <w:i w:val="0"/>
        </w:rPr>
        <w:t xml:space="preserve"> содержащихся в таких актах требований, которые связаны с экономической деятельностью и соблюдение которых оценивается в рамках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DE1F73" w:rsidRDefault="00DE1F73" w:rsidP="00DE1F7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DE1F73">
        <w:rPr>
          <w:b w:val="0"/>
          <w:i w:val="0"/>
        </w:rPr>
        <w:t>Обязательные требования устанавливаются, в частности, федеральными законами, указами Президента РФ, нормативными правовыми актами Правительства РФ, федеральных органов исполнительной власти, Договором о Евразийском экономическом союзе от 29.05.2014, актами, составляющими право Евразийского экономического союза, положениями международных договоров РФ, нормативны</w:t>
      </w:r>
      <w:r>
        <w:rPr>
          <w:b w:val="0"/>
          <w:i w:val="0"/>
        </w:rPr>
        <w:t>ми правовыми</w:t>
      </w:r>
      <w:r w:rsidRPr="00DE1F73">
        <w:rPr>
          <w:b w:val="0"/>
          <w:i w:val="0"/>
        </w:rPr>
        <w:t xml:space="preserve"> акта</w:t>
      </w:r>
      <w:r>
        <w:rPr>
          <w:b w:val="0"/>
          <w:i w:val="0"/>
        </w:rPr>
        <w:t>ми</w:t>
      </w:r>
      <w:r w:rsidRPr="00DE1F73">
        <w:rPr>
          <w:b w:val="0"/>
          <w:i w:val="0"/>
        </w:rPr>
        <w:t xml:space="preserve"> субъектов РФ, муниципальными нормативны</w:t>
      </w:r>
      <w:r>
        <w:rPr>
          <w:b w:val="0"/>
          <w:i w:val="0"/>
        </w:rPr>
        <w:t>ми</w:t>
      </w:r>
      <w:r w:rsidRPr="00DE1F73">
        <w:rPr>
          <w:b w:val="0"/>
          <w:i w:val="0"/>
        </w:rPr>
        <w:t xml:space="preserve"> правовы</w:t>
      </w:r>
      <w:r>
        <w:rPr>
          <w:b w:val="0"/>
          <w:i w:val="0"/>
        </w:rPr>
        <w:t>ми актами</w:t>
      </w:r>
      <w:r w:rsidRPr="00DE1F73">
        <w:rPr>
          <w:b w:val="0"/>
          <w:i w:val="0"/>
        </w:rPr>
        <w:t>.</w:t>
      </w:r>
    </w:p>
    <w:p w:rsidR="00DE1F73" w:rsidRPr="00DE1F73" w:rsidRDefault="00DE1F73" w:rsidP="000634F0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DE1F73">
        <w:rPr>
          <w:b w:val="0"/>
          <w:i w:val="0"/>
        </w:rPr>
        <w:t>Сформулирован ряд принципов установления и оце</w:t>
      </w:r>
      <w:r w:rsidR="000634F0">
        <w:rPr>
          <w:b w:val="0"/>
          <w:i w:val="0"/>
        </w:rPr>
        <w:t xml:space="preserve">нки применения </w:t>
      </w:r>
      <w:proofErr w:type="gramStart"/>
      <w:r w:rsidR="000634F0">
        <w:rPr>
          <w:b w:val="0"/>
          <w:i w:val="0"/>
        </w:rPr>
        <w:t>ОТ</w:t>
      </w:r>
      <w:proofErr w:type="gramEnd"/>
      <w:r w:rsidR="000634F0">
        <w:rPr>
          <w:b w:val="0"/>
          <w:i w:val="0"/>
        </w:rPr>
        <w:t>, в частности:</w:t>
      </w:r>
    </w:p>
    <w:p w:rsidR="00DE1F73" w:rsidRPr="00DE1F73" w:rsidRDefault="000634F0" w:rsidP="000634F0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E1F73" w:rsidRPr="00DE1F73">
        <w:rPr>
          <w:b w:val="0"/>
          <w:i w:val="0"/>
        </w:rPr>
        <w:t xml:space="preserve">при введении </w:t>
      </w:r>
      <w:r w:rsidR="00DE1F73">
        <w:rPr>
          <w:b w:val="0"/>
          <w:i w:val="0"/>
        </w:rPr>
        <w:t>о</w:t>
      </w:r>
      <w:r w:rsidR="00DE1F73" w:rsidRPr="00DE1F73">
        <w:rPr>
          <w:b w:val="0"/>
          <w:i w:val="0"/>
        </w:rPr>
        <w:t>бязательны</w:t>
      </w:r>
      <w:r w:rsidR="00DE1F73">
        <w:rPr>
          <w:b w:val="0"/>
          <w:i w:val="0"/>
        </w:rPr>
        <w:t>х</w:t>
      </w:r>
      <w:r w:rsidR="00DE1F73" w:rsidRPr="00DE1F73">
        <w:rPr>
          <w:b w:val="0"/>
          <w:i w:val="0"/>
        </w:rPr>
        <w:t xml:space="preserve"> требовани</w:t>
      </w:r>
      <w:r w:rsidR="00DE1F73">
        <w:rPr>
          <w:b w:val="0"/>
          <w:i w:val="0"/>
        </w:rPr>
        <w:t>й</w:t>
      </w:r>
      <w:r w:rsidR="00DE1F73" w:rsidRPr="00DE1F73">
        <w:rPr>
          <w:b w:val="0"/>
          <w:i w:val="0"/>
        </w:rPr>
        <w:t xml:space="preserve"> оцениваются </w:t>
      </w:r>
      <w:proofErr w:type="gramStart"/>
      <w:r w:rsidR="00DE1F73" w:rsidRPr="00DE1F73">
        <w:rPr>
          <w:b w:val="0"/>
          <w:i w:val="0"/>
        </w:rPr>
        <w:t>наличие</w:t>
      </w:r>
      <w:proofErr w:type="gramEnd"/>
      <w:r w:rsidR="00DE1F73" w:rsidRPr="00DE1F73">
        <w:rPr>
          <w:b w:val="0"/>
          <w:i w:val="0"/>
        </w:rPr>
        <w:t xml:space="preserve"> и эффективность применения альтернативных мер по недопущению причинения вреда (ущерба) охраняемым законом ценностям;</w:t>
      </w:r>
    </w:p>
    <w:p w:rsidR="00DE1F73" w:rsidRPr="00DE1F73" w:rsidRDefault="000634F0" w:rsidP="000634F0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E1F73" w:rsidRPr="00DE1F73">
        <w:rPr>
          <w:b w:val="0"/>
          <w:i w:val="0"/>
        </w:rPr>
        <w:t xml:space="preserve">содержание обязательных требований должно отвечать принципу правовой определенности, то есть быть ясным, логичным, понятным как </w:t>
      </w:r>
      <w:proofErr w:type="spellStart"/>
      <w:r w:rsidR="00DE1F73" w:rsidRPr="00DE1F73">
        <w:rPr>
          <w:b w:val="0"/>
          <w:i w:val="0"/>
        </w:rPr>
        <w:t>правоприменителю</w:t>
      </w:r>
      <w:proofErr w:type="spellEnd"/>
      <w:r w:rsidR="00DE1F73" w:rsidRPr="00DE1F73">
        <w:rPr>
          <w:b w:val="0"/>
          <w:i w:val="0"/>
        </w:rPr>
        <w:t>, так и иным лицам,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целом;</w:t>
      </w:r>
    </w:p>
    <w:p w:rsidR="00DE1F73" w:rsidRPr="00DE1F73" w:rsidRDefault="000634F0" w:rsidP="000634F0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E1F73" w:rsidRPr="00DE1F73">
        <w:rPr>
          <w:b w:val="0"/>
          <w:i w:val="0"/>
        </w:rPr>
        <w:t>обязательны</w:t>
      </w:r>
      <w:r w:rsidR="00DE1F73">
        <w:rPr>
          <w:b w:val="0"/>
          <w:i w:val="0"/>
        </w:rPr>
        <w:t>е</w:t>
      </w:r>
      <w:r w:rsidR="00DE1F73" w:rsidRPr="00DE1F73">
        <w:rPr>
          <w:b w:val="0"/>
          <w:i w:val="0"/>
        </w:rPr>
        <w:t xml:space="preserve"> требовани</w:t>
      </w:r>
      <w:r w:rsidR="00DE1F73">
        <w:rPr>
          <w:b w:val="0"/>
          <w:i w:val="0"/>
        </w:rPr>
        <w:t>я</w:t>
      </w:r>
      <w:r w:rsidR="00DE1F73" w:rsidRPr="00DE1F73">
        <w:rPr>
          <w:b w:val="0"/>
          <w:i w:val="0"/>
        </w:rPr>
        <w:t xml:space="preserve"> должны находиться в системном единстве, обеспечивающем отсутствие дублирования требований, а также противоречий между ними;</w:t>
      </w:r>
    </w:p>
    <w:p w:rsidR="00DE1F73" w:rsidRPr="00DE1F73" w:rsidRDefault="000634F0" w:rsidP="000634F0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E1F73" w:rsidRPr="00DE1F73">
        <w:rPr>
          <w:b w:val="0"/>
          <w:i w:val="0"/>
        </w:rPr>
        <w:t>обязательные требования, установленные в отношении одного и того же предмета регулирования, не должны противоречить друг другу;</w:t>
      </w:r>
    </w:p>
    <w:p w:rsidR="000634F0" w:rsidRDefault="000634F0" w:rsidP="000634F0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- </w:t>
      </w:r>
      <w:r w:rsidR="00DE1F73" w:rsidRPr="00DE1F73">
        <w:rPr>
          <w:b w:val="0"/>
          <w:i w:val="0"/>
        </w:rPr>
        <w:t xml:space="preserve">обязательные требования должны быть исполнимыми. При формировании </w:t>
      </w:r>
      <w:r w:rsidRPr="000634F0">
        <w:rPr>
          <w:b w:val="0"/>
          <w:i w:val="0"/>
        </w:rPr>
        <w:t>обязательны</w:t>
      </w:r>
      <w:r>
        <w:rPr>
          <w:b w:val="0"/>
          <w:i w:val="0"/>
        </w:rPr>
        <w:t>х</w:t>
      </w:r>
      <w:r w:rsidRPr="000634F0">
        <w:rPr>
          <w:b w:val="0"/>
          <w:i w:val="0"/>
        </w:rPr>
        <w:t xml:space="preserve"> требовани</w:t>
      </w:r>
      <w:r>
        <w:rPr>
          <w:b w:val="0"/>
          <w:i w:val="0"/>
        </w:rPr>
        <w:t>й</w:t>
      </w:r>
      <w:r w:rsidR="00DE1F73" w:rsidRPr="00DE1F73">
        <w:rPr>
          <w:b w:val="0"/>
          <w:i w:val="0"/>
        </w:rPr>
        <w:t xml:space="preserve"> необходимо учитывать затраты лиц, в отношении которых они устанавливаются, на их исполнение. Затраты должны быть соразмерны рискам, предотвращаемым этими обязательны</w:t>
      </w:r>
      <w:r w:rsidR="00DE1F73">
        <w:rPr>
          <w:b w:val="0"/>
          <w:i w:val="0"/>
        </w:rPr>
        <w:t>ми</w:t>
      </w:r>
      <w:r w:rsidR="00DE1F73" w:rsidRPr="00DE1F73">
        <w:rPr>
          <w:b w:val="0"/>
          <w:i w:val="0"/>
        </w:rPr>
        <w:t xml:space="preserve"> требовани</w:t>
      </w:r>
      <w:r w:rsidR="00DE1F73">
        <w:rPr>
          <w:b w:val="0"/>
          <w:i w:val="0"/>
        </w:rPr>
        <w:t>ями</w:t>
      </w:r>
      <w:r w:rsidR="00DE1F73" w:rsidRPr="00DE1F73">
        <w:rPr>
          <w:b w:val="0"/>
          <w:i w:val="0"/>
        </w:rPr>
        <w:t>, при обычных</w:t>
      </w:r>
      <w:r>
        <w:rPr>
          <w:b w:val="0"/>
          <w:i w:val="0"/>
        </w:rPr>
        <w:t xml:space="preserve"> условиях гражданского оборота.</w:t>
      </w:r>
    </w:p>
    <w:p w:rsidR="00DE1F73" w:rsidRDefault="00DE1F73" w:rsidP="00DE1F7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DE1F73">
        <w:rPr>
          <w:b w:val="0"/>
          <w:i w:val="0"/>
        </w:rPr>
        <w:t xml:space="preserve">Запрещено устанавливать обязательные требования, </w:t>
      </w:r>
      <w:proofErr w:type="gramStart"/>
      <w:r w:rsidRPr="00DE1F73">
        <w:rPr>
          <w:b w:val="0"/>
          <w:i w:val="0"/>
        </w:rPr>
        <w:t>исключающее</w:t>
      </w:r>
      <w:proofErr w:type="gramEnd"/>
      <w:r w:rsidRPr="00DE1F73">
        <w:rPr>
          <w:b w:val="0"/>
          <w:i w:val="0"/>
        </w:rPr>
        <w:t xml:space="preserve"> возможность исполнить другие </w:t>
      </w:r>
      <w:r w:rsidR="000634F0" w:rsidRPr="000634F0">
        <w:rPr>
          <w:b w:val="0"/>
          <w:i w:val="0"/>
        </w:rPr>
        <w:t>обязательные требования</w:t>
      </w:r>
      <w:r w:rsidRPr="00DE1F73">
        <w:rPr>
          <w:b w:val="0"/>
          <w:i w:val="0"/>
        </w:rPr>
        <w:t>.</w:t>
      </w:r>
    </w:p>
    <w:p w:rsidR="000634F0" w:rsidRDefault="000634F0" w:rsidP="00DE1F73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0634F0">
        <w:rPr>
          <w:b w:val="0"/>
          <w:i w:val="0"/>
        </w:rPr>
        <w:t xml:space="preserve">Правительством РФ до 01.01.2021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</w:t>
      </w:r>
      <w:r>
        <w:rPr>
          <w:b w:val="0"/>
          <w:i w:val="0"/>
        </w:rPr>
        <w:t>нормативных правовых актов</w:t>
      </w:r>
      <w:r w:rsidRPr="000634F0">
        <w:rPr>
          <w:b w:val="0"/>
          <w:i w:val="0"/>
        </w:rPr>
        <w:t xml:space="preserve">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 </w:t>
      </w:r>
      <w:r>
        <w:rPr>
          <w:b w:val="0"/>
          <w:i w:val="0"/>
        </w:rPr>
        <w:t>обязательные требования</w:t>
      </w:r>
      <w:r w:rsidRPr="000634F0">
        <w:rPr>
          <w:b w:val="0"/>
          <w:i w:val="0"/>
        </w:rPr>
        <w:t>, соблюдение которых оценивается при осуществлении государственного контроля (надзора), – таково требование п. 1</w:t>
      </w:r>
      <w:proofErr w:type="gramEnd"/>
      <w:r w:rsidRPr="000634F0">
        <w:rPr>
          <w:b w:val="0"/>
          <w:i w:val="0"/>
        </w:rPr>
        <w:t xml:space="preserve"> ст. 15 Закона «о регуляторной гильотине».</w:t>
      </w:r>
    </w:p>
    <w:p w:rsidR="000634F0" w:rsidRDefault="000634F0" w:rsidP="00ED150E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0634F0">
        <w:rPr>
          <w:b w:val="0"/>
          <w:i w:val="0"/>
        </w:rPr>
        <w:t>С 01.01.2021 при осуществлении государственного контроля (надзора) не допуска</w:t>
      </w:r>
      <w:r w:rsidR="00665E8C">
        <w:rPr>
          <w:b w:val="0"/>
          <w:i w:val="0"/>
        </w:rPr>
        <w:t>е</w:t>
      </w:r>
      <w:r w:rsidRPr="000634F0">
        <w:rPr>
          <w:b w:val="0"/>
          <w:i w:val="0"/>
        </w:rPr>
        <w:t xml:space="preserve">тся оценка соблюдения </w:t>
      </w:r>
      <w:r>
        <w:rPr>
          <w:b w:val="0"/>
          <w:i w:val="0"/>
        </w:rPr>
        <w:t>обязательных требований</w:t>
      </w:r>
      <w:r w:rsidRPr="000634F0">
        <w:rPr>
          <w:b w:val="0"/>
          <w:i w:val="0"/>
        </w:rPr>
        <w:t xml:space="preserve">, содержащихся в </w:t>
      </w:r>
      <w:r>
        <w:rPr>
          <w:b w:val="0"/>
          <w:i w:val="0"/>
        </w:rPr>
        <w:t>нормативных правовых актах</w:t>
      </w:r>
      <w:r w:rsidRPr="000634F0">
        <w:rPr>
          <w:b w:val="0"/>
          <w:i w:val="0"/>
        </w:rPr>
        <w:t>, которые вступили в силу до 01.01.2020 (п. 2 ст. 15 Закона «о регуляторной гильотине»). Также с 01.01.2021 несоблюдение требований, содержащихся в актах, вступивших в силу до 01.01.2020, не счита</w:t>
      </w:r>
      <w:r w:rsidR="00E93237">
        <w:rPr>
          <w:b w:val="0"/>
          <w:i w:val="0"/>
        </w:rPr>
        <w:t>ю</w:t>
      </w:r>
      <w:r w:rsidRPr="000634F0">
        <w:rPr>
          <w:b w:val="0"/>
          <w:i w:val="0"/>
        </w:rPr>
        <w:t>тся основанием для привлечения к административной ответственности (п. 3 ст. 15 Закона «о регуляторной гильотине»).</w:t>
      </w:r>
    </w:p>
    <w:p w:rsidR="00ED150E" w:rsidRDefault="00ED150E" w:rsidP="00ED150E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ED150E">
        <w:rPr>
          <w:b w:val="0"/>
          <w:i w:val="0"/>
        </w:rPr>
        <w:t xml:space="preserve">В соответствии с частью 4 статьи 15 Закона «о регуляторной гильотине» </w:t>
      </w:r>
      <w:r>
        <w:rPr>
          <w:b w:val="0"/>
          <w:i w:val="0"/>
        </w:rPr>
        <w:t xml:space="preserve">постановлением </w:t>
      </w:r>
      <w:r w:rsidRPr="00ED150E">
        <w:rPr>
          <w:b w:val="0"/>
          <w:i w:val="0"/>
        </w:rPr>
        <w:t>Правительств</w:t>
      </w:r>
      <w:r>
        <w:rPr>
          <w:b w:val="0"/>
          <w:i w:val="0"/>
        </w:rPr>
        <w:t>а</w:t>
      </w:r>
      <w:r w:rsidRPr="00ED150E">
        <w:rPr>
          <w:b w:val="0"/>
          <w:i w:val="0"/>
        </w:rPr>
        <w:t xml:space="preserve"> Российской Федерации </w:t>
      </w:r>
      <w:r>
        <w:rPr>
          <w:b w:val="0"/>
          <w:i w:val="0"/>
        </w:rPr>
        <w:t>от 31.12.2020 № 2467 у</w:t>
      </w:r>
      <w:r w:rsidRPr="00ED150E">
        <w:rPr>
          <w:b w:val="0"/>
          <w:i w:val="0"/>
        </w:rPr>
        <w:t>твер</w:t>
      </w:r>
      <w:r>
        <w:rPr>
          <w:b w:val="0"/>
          <w:i w:val="0"/>
        </w:rPr>
        <w:t>ж</w:t>
      </w:r>
      <w:r w:rsidRPr="00ED150E">
        <w:rPr>
          <w:b w:val="0"/>
          <w:i w:val="0"/>
        </w:rPr>
        <w:t>д</w:t>
      </w:r>
      <w:r>
        <w:rPr>
          <w:b w:val="0"/>
          <w:i w:val="0"/>
        </w:rPr>
        <w:t>ен</w:t>
      </w:r>
      <w:r w:rsidRPr="00ED150E">
        <w:rPr>
          <w:b w:val="0"/>
          <w:i w:val="0"/>
        </w:rPr>
        <w:t xml:space="preserve">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</w:t>
      </w:r>
      <w:proofErr w:type="gramEnd"/>
      <w:r w:rsidRPr="00ED150E">
        <w:rPr>
          <w:b w:val="0"/>
          <w:i w:val="0"/>
        </w:rPr>
        <w:t xml:space="preserve">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Закона «о регуляторной гильотине» (далее - перечень).</w:t>
      </w:r>
    </w:p>
    <w:p w:rsidR="00ED150E" w:rsidRPr="00ED150E" w:rsidRDefault="00ED150E" w:rsidP="00ED150E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П</w:t>
      </w:r>
      <w:r w:rsidRPr="00ED150E">
        <w:rPr>
          <w:b w:val="0"/>
          <w:i w:val="0"/>
        </w:rPr>
        <w:t>риказ</w:t>
      </w:r>
      <w:r>
        <w:rPr>
          <w:b w:val="0"/>
          <w:i w:val="0"/>
        </w:rPr>
        <w:t xml:space="preserve">ом </w:t>
      </w:r>
      <w:r w:rsidRPr="00ED150E">
        <w:rPr>
          <w:b w:val="0"/>
          <w:i w:val="0"/>
        </w:rPr>
        <w:t>Федеральной службой по надзору в сфере транспорта</w:t>
      </w:r>
      <w:r>
        <w:rPr>
          <w:b w:val="0"/>
          <w:i w:val="0"/>
        </w:rPr>
        <w:t xml:space="preserve"> </w:t>
      </w:r>
      <w:r w:rsidRPr="00ED150E">
        <w:rPr>
          <w:b w:val="0"/>
          <w:i w:val="0"/>
        </w:rPr>
        <w:t>от 15</w:t>
      </w:r>
      <w:r>
        <w:rPr>
          <w:b w:val="0"/>
          <w:i w:val="0"/>
        </w:rPr>
        <w:t>.12.</w:t>
      </w:r>
      <w:r w:rsidRPr="00ED150E">
        <w:rPr>
          <w:b w:val="0"/>
          <w:i w:val="0"/>
        </w:rPr>
        <w:t xml:space="preserve">2020 </w:t>
      </w:r>
      <w:r>
        <w:rPr>
          <w:b w:val="0"/>
          <w:i w:val="0"/>
        </w:rPr>
        <w:t>№</w:t>
      </w:r>
      <w:r w:rsidRPr="00ED150E">
        <w:rPr>
          <w:b w:val="0"/>
          <w:i w:val="0"/>
        </w:rPr>
        <w:t xml:space="preserve"> </w:t>
      </w:r>
      <w:r>
        <w:rPr>
          <w:b w:val="0"/>
          <w:i w:val="0"/>
        </w:rPr>
        <w:t>ВБ</w:t>
      </w:r>
      <w:r w:rsidRPr="00ED150E">
        <w:rPr>
          <w:b w:val="0"/>
          <w:i w:val="0"/>
        </w:rPr>
        <w:t>-870фс</w:t>
      </w:r>
      <w:r>
        <w:rPr>
          <w:b w:val="0"/>
          <w:i w:val="0"/>
        </w:rPr>
        <w:t xml:space="preserve"> </w:t>
      </w:r>
      <w:r w:rsidRPr="00ED150E">
        <w:rPr>
          <w:b w:val="0"/>
          <w:i w:val="0"/>
        </w:rPr>
        <w:t>утвержден переч</w:t>
      </w:r>
      <w:r>
        <w:rPr>
          <w:b w:val="0"/>
          <w:i w:val="0"/>
        </w:rPr>
        <w:t>е</w:t>
      </w:r>
      <w:r w:rsidRPr="00ED150E">
        <w:rPr>
          <w:b w:val="0"/>
          <w:i w:val="0"/>
        </w:rPr>
        <w:t>н</w:t>
      </w:r>
      <w:r>
        <w:rPr>
          <w:b w:val="0"/>
          <w:i w:val="0"/>
        </w:rPr>
        <w:t xml:space="preserve">ь </w:t>
      </w:r>
      <w:r w:rsidRPr="00ED150E">
        <w:rPr>
          <w:b w:val="0"/>
          <w:i w:val="0"/>
        </w:rPr>
        <w:t>нормативных правовых актов (их отдельных</w:t>
      </w:r>
      <w:r>
        <w:rPr>
          <w:b w:val="0"/>
          <w:i w:val="0"/>
        </w:rPr>
        <w:t xml:space="preserve"> </w:t>
      </w:r>
      <w:r w:rsidRPr="00ED150E">
        <w:rPr>
          <w:b w:val="0"/>
          <w:i w:val="0"/>
        </w:rPr>
        <w:t>положений), содержащих обязательные требования,</w:t>
      </w:r>
      <w:r>
        <w:rPr>
          <w:b w:val="0"/>
          <w:i w:val="0"/>
        </w:rPr>
        <w:t xml:space="preserve"> </w:t>
      </w:r>
      <w:r w:rsidRPr="00ED150E">
        <w:rPr>
          <w:b w:val="0"/>
          <w:i w:val="0"/>
        </w:rPr>
        <w:t>оценка соблюдения которых осуществляется в рамках</w:t>
      </w:r>
      <w:r>
        <w:rPr>
          <w:b w:val="0"/>
          <w:i w:val="0"/>
        </w:rPr>
        <w:t xml:space="preserve"> </w:t>
      </w:r>
      <w:r w:rsidRPr="00ED150E">
        <w:rPr>
          <w:b w:val="0"/>
          <w:i w:val="0"/>
        </w:rPr>
        <w:t>государственного контроля (надзора), привлечения</w:t>
      </w:r>
      <w:r>
        <w:rPr>
          <w:b w:val="0"/>
          <w:i w:val="0"/>
        </w:rPr>
        <w:t xml:space="preserve"> </w:t>
      </w:r>
      <w:r w:rsidRPr="00ED150E">
        <w:rPr>
          <w:b w:val="0"/>
          <w:i w:val="0"/>
        </w:rPr>
        <w:t>к административной ответственности</w:t>
      </w:r>
      <w:r>
        <w:rPr>
          <w:b w:val="0"/>
          <w:i w:val="0"/>
        </w:rPr>
        <w:t>.</w:t>
      </w:r>
    </w:p>
    <w:p w:rsidR="00ED150E" w:rsidRDefault="00ED150E" w:rsidP="00ED150E">
      <w:pPr>
        <w:pStyle w:val="70"/>
        <w:spacing w:before="0" w:after="0" w:line="240" w:lineRule="auto"/>
        <w:ind w:firstLine="709"/>
        <w:rPr>
          <w:b w:val="0"/>
          <w:i w:val="0"/>
        </w:rPr>
      </w:pPr>
    </w:p>
    <w:p w:rsidR="00FC603F" w:rsidRPr="00FC603F" w:rsidRDefault="00FC603F" w:rsidP="00FC603F">
      <w:pPr>
        <w:pStyle w:val="70"/>
        <w:spacing w:before="0" w:after="0" w:line="240" w:lineRule="auto"/>
        <w:ind w:firstLine="0"/>
        <w:jc w:val="center"/>
        <w:rPr>
          <w:i w:val="0"/>
        </w:rPr>
      </w:pPr>
      <w:r w:rsidRPr="00FC603F">
        <w:rPr>
          <w:i w:val="0"/>
        </w:rPr>
        <w:t>Лицензирование отдельных видов деятельности в Российской Федерации</w:t>
      </w:r>
    </w:p>
    <w:p w:rsidR="00FC603F" w:rsidRDefault="00FC603F" w:rsidP="00FC603F">
      <w:pPr>
        <w:pStyle w:val="70"/>
        <w:spacing w:before="0" w:after="0" w:line="240" w:lineRule="auto"/>
        <w:ind w:firstLine="0"/>
        <w:rPr>
          <w:b w:val="0"/>
          <w:i w:val="0"/>
        </w:rPr>
      </w:pPr>
    </w:p>
    <w:p w:rsidR="00FC603F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Согласно п. 1 ст. 8 </w:t>
      </w:r>
      <w:r w:rsidRPr="00FC603F">
        <w:rPr>
          <w:b w:val="0"/>
          <w:i w:val="0"/>
        </w:rPr>
        <w:t>Федеральн</w:t>
      </w:r>
      <w:r>
        <w:rPr>
          <w:b w:val="0"/>
          <w:i w:val="0"/>
        </w:rPr>
        <w:t>ого</w:t>
      </w:r>
      <w:r w:rsidRPr="00FC603F">
        <w:rPr>
          <w:b w:val="0"/>
          <w:i w:val="0"/>
        </w:rPr>
        <w:t xml:space="preserve"> закон</w:t>
      </w:r>
      <w:r>
        <w:rPr>
          <w:b w:val="0"/>
          <w:i w:val="0"/>
        </w:rPr>
        <w:t>а</w:t>
      </w:r>
      <w:r w:rsidRPr="00FC603F">
        <w:rPr>
          <w:b w:val="0"/>
          <w:i w:val="0"/>
        </w:rPr>
        <w:t xml:space="preserve"> от </w:t>
      </w:r>
      <w:r>
        <w:rPr>
          <w:b w:val="0"/>
          <w:i w:val="0"/>
        </w:rPr>
        <w:t>0</w:t>
      </w:r>
      <w:r w:rsidRPr="00FC603F">
        <w:rPr>
          <w:b w:val="0"/>
          <w:i w:val="0"/>
        </w:rPr>
        <w:t>4</w:t>
      </w:r>
      <w:r>
        <w:rPr>
          <w:b w:val="0"/>
          <w:i w:val="0"/>
        </w:rPr>
        <w:t>.05.</w:t>
      </w:r>
      <w:r w:rsidRPr="00FC603F">
        <w:rPr>
          <w:b w:val="0"/>
          <w:i w:val="0"/>
        </w:rPr>
        <w:t>2011 N 99-ФЗ "О лицензировании отдельных видов деятельности"</w:t>
      </w:r>
      <w:r w:rsidRPr="00FC603F">
        <w:t xml:space="preserve"> </w:t>
      </w:r>
      <w:r>
        <w:rPr>
          <w:b w:val="0"/>
          <w:i w:val="0"/>
        </w:rPr>
        <w:t>л</w:t>
      </w:r>
      <w:r w:rsidRPr="00FC603F">
        <w:rPr>
          <w:b w:val="0"/>
          <w:i w:val="0"/>
        </w:rPr>
        <w:t>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E714C4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П</w:t>
      </w:r>
      <w:r w:rsidRPr="00FC603F">
        <w:rPr>
          <w:b w:val="0"/>
          <w:i w:val="0"/>
        </w:rPr>
        <w:t>остановление</w:t>
      </w:r>
      <w:r>
        <w:rPr>
          <w:b w:val="0"/>
          <w:i w:val="0"/>
        </w:rPr>
        <w:t>м П</w:t>
      </w:r>
      <w:r w:rsidRPr="00FC603F">
        <w:rPr>
          <w:b w:val="0"/>
          <w:i w:val="0"/>
        </w:rPr>
        <w:t>равительств</w:t>
      </w:r>
      <w:r>
        <w:rPr>
          <w:b w:val="0"/>
          <w:i w:val="0"/>
        </w:rPr>
        <w:t>а</w:t>
      </w:r>
      <w:r w:rsidRPr="00FC603F">
        <w:rPr>
          <w:b w:val="0"/>
          <w:i w:val="0"/>
        </w:rPr>
        <w:t xml:space="preserve"> </w:t>
      </w:r>
      <w:r>
        <w:rPr>
          <w:b w:val="0"/>
          <w:i w:val="0"/>
        </w:rPr>
        <w:t>Р</w:t>
      </w:r>
      <w:r w:rsidRPr="00FC603F">
        <w:rPr>
          <w:b w:val="0"/>
          <w:i w:val="0"/>
        </w:rPr>
        <w:t xml:space="preserve">оссийской </w:t>
      </w:r>
      <w:r>
        <w:rPr>
          <w:b w:val="0"/>
          <w:i w:val="0"/>
        </w:rPr>
        <w:t>Ф</w:t>
      </w:r>
      <w:r w:rsidRPr="00FC603F">
        <w:rPr>
          <w:b w:val="0"/>
          <w:i w:val="0"/>
        </w:rPr>
        <w:t>едерации</w:t>
      </w:r>
      <w:r>
        <w:rPr>
          <w:b w:val="0"/>
          <w:i w:val="0"/>
        </w:rPr>
        <w:t xml:space="preserve"> </w:t>
      </w:r>
      <w:r w:rsidRPr="00FC603F">
        <w:rPr>
          <w:b w:val="0"/>
          <w:i w:val="0"/>
        </w:rPr>
        <w:t>от 31 декабря 2020 г. N 2417</w:t>
      </w:r>
      <w:r w:rsidR="00E714C4">
        <w:rPr>
          <w:b w:val="0"/>
          <w:i w:val="0"/>
        </w:rPr>
        <w:t>, в</w:t>
      </w:r>
      <w:r w:rsidRPr="00FC603F">
        <w:rPr>
          <w:b w:val="0"/>
          <w:i w:val="0"/>
        </w:rPr>
        <w:t xml:space="preserve"> соответствии с Федеральным законом "О лицензировании отдельных видов деятельности"</w:t>
      </w:r>
      <w:r w:rsidR="00E714C4" w:rsidRPr="00E714C4">
        <w:t xml:space="preserve"> </w:t>
      </w:r>
      <w:r w:rsidR="00E714C4" w:rsidRPr="00E714C4">
        <w:rPr>
          <w:b w:val="0"/>
          <w:i w:val="0"/>
        </w:rPr>
        <w:t>вступ</w:t>
      </w:r>
      <w:r w:rsidR="00E714C4">
        <w:rPr>
          <w:b w:val="0"/>
          <w:i w:val="0"/>
        </w:rPr>
        <w:t>ившим</w:t>
      </w:r>
      <w:r w:rsidR="00E714C4" w:rsidRPr="00E714C4">
        <w:rPr>
          <w:b w:val="0"/>
          <w:i w:val="0"/>
        </w:rPr>
        <w:t xml:space="preserve"> в силу с 1 января 2021 г.</w:t>
      </w:r>
      <w:r w:rsidR="00E714C4">
        <w:rPr>
          <w:b w:val="0"/>
          <w:i w:val="0"/>
        </w:rPr>
        <w:t>:</w:t>
      </w:r>
    </w:p>
    <w:p w:rsidR="00FC603F" w:rsidRPr="00FC603F" w:rsidRDefault="00E714C4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1.</w:t>
      </w:r>
      <w:r w:rsidR="00FC603F" w:rsidRPr="00FC603F">
        <w:rPr>
          <w:b w:val="0"/>
          <w:i w:val="0"/>
        </w:rPr>
        <w:t xml:space="preserve"> </w:t>
      </w:r>
      <w:r>
        <w:rPr>
          <w:b w:val="0"/>
          <w:i w:val="0"/>
        </w:rPr>
        <w:t>У</w:t>
      </w:r>
      <w:r w:rsidR="00FC603F" w:rsidRPr="00FC603F">
        <w:rPr>
          <w:b w:val="0"/>
          <w:i w:val="0"/>
        </w:rPr>
        <w:t>твер</w:t>
      </w:r>
      <w:r>
        <w:rPr>
          <w:b w:val="0"/>
          <w:i w:val="0"/>
        </w:rPr>
        <w:t>ж</w:t>
      </w:r>
      <w:r w:rsidR="00FC603F" w:rsidRPr="00FC603F">
        <w:rPr>
          <w:b w:val="0"/>
          <w:i w:val="0"/>
        </w:rPr>
        <w:t>д</w:t>
      </w:r>
      <w:r>
        <w:rPr>
          <w:b w:val="0"/>
          <w:i w:val="0"/>
        </w:rPr>
        <w:t>ены</w:t>
      </w:r>
      <w:r w:rsidR="00FC603F" w:rsidRPr="00FC603F">
        <w:rPr>
          <w:b w:val="0"/>
          <w:i w:val="0"/>
        </w:rPr>
        <w:t>:</w:t>
      </w:r>
    </w:p>
    <w:p w:rsidR="00FC603F" w:rsidRPr="00FC603F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>Положение о лицензировании деятельности по перевозкам железнодорожным транспортом пассажиров;</w:t>
      </w:r>
    </w:p>
    <w:p w:rsidR="00FC603F" w:rsidRPr="00FC603F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>Положение о лицензировании деятельности по перевозкам железнодорожным транспортом опасных грузов;</w:t>
      </w:r>
    </w:p>
    <w:p w:rsidR="00FC603F" w:rsidRPr="00FC603F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>Положение о лицензировании погрузочно-разгрузочной деятельности применительно к опасным грузам на железнодорожном транспорте;</w:t>
      </w:r>
    </w:p>
    <w:p w:rsidR="00E714C4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 xml:space="preserve">изменения, которые вносятся в Положение о федеральном государственном транспортном надзоре, утвержденные постановлением Правительства Российской Федерации от 19 марта 2013 г. N 236 "О федеральном государственном транспортном надзоре" </w:t>
      </w:r>
    </w:p>
    <w:p w:rsidR="00FC603F" w:rsidRPr="00FC603F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 xml:space="preserve">2. </w:t>
      </w:r>
      <w:proofErr w:type="gramStart"/>
      <w:r w:rsidRPr="00FC603F">
        <w:rPr>
          <w:b w:val="0"/>
          <w:i w:val="0"/>
        </w:rPr>
        <w:t>Призн</w:t>
      </w:r>
      <w:r w:rsidR="00E714C4">
        <w:rPr>
          <w:b w:val="0"/>
          <w:i w:val="0"/>
        </w:rPr>
        <w:t>аны</w:t>
      </w:r>
      <w:proofErr w:type="gramEnd"/>
      <w:r w:rsidRPr="00FC603F">
        <w:rPr>
          <w:b w:val="0"/>
          <w:i w:val="0"/>
        </w:rPr>
        <w:t xml:space="preserve"> утратившими силу:</w:t>
      </w:r>
    </w:p>
    <w:p w:rsidR="00E714C4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 xml:space="preserve">постановление Правительства Российской Федерации от 21 марта 2012 г. N 221 "О лицензировании отдельных видов деятельности на железнодорожном транспорте" </w:t>
      </w:r>
    </w:p>
    <w:p w:rsidR="00E714C4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 xml:space="preserve">постановление Правительства Российской Федерации от 16 ноября 2012 г. N 1171 "О внесении изменения в Положение о лицензировании погрузочно-разгрузочной деятельности применительно к опасным грузам на железнодорожном транспорте" </w:t>
      </w:r>
    </w:p>
    <w:p w:rsidR="00FC603F" w:rsidRDefault="00FC603F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FC603F">
        <w:rPr>
          <w:b w:val="0"/>
          <w:i w:val="0"/>
        </w:rPr>
        <w:t xml:space="preserve">3. </w:t>
      </w:r>
      <w:r w:rsidR="00E714C4">
        <w:rPr>
          <w:b w:val="0"/>
          <w:i w:val="0"/>
        </w:rPr>
        <w:t xml:space="preserve">Определено, что </w:t>
      </w:r>
      <w:r w:rsidRPr="00FC603F">
        <w:rPr>
          <w:b w:val="0"/>
          <w:i w:val="0"/>
        </w:rPr>
        <w:t>Положение о лицензировании деятельности по перевозкам железнодорожным транспортом пассажиров, Положение о лицензировании деятельности по перевозкам железнодорожным транспортом опасных грузов, Положение о лицензировании погрузочно-разгрузочной деятельности применительно к опасным грузам на железнодорожном транспорте, утвержденные настоящим постановлением, действуют до 1 января 2027 г.</w:t>
      </w:r>
    </w:p>
    <w:p w:rsidR="00962893" w:rsidRDefault="00962893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</w:p>
    <w:p w:rsidR="00962893" w:rsidRPr="00962893" w:rsidRDefault="00962893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962893">
        <w:rPr>
          <w:b w:val="0"/>
          <w:i w:val="0"/>
        </w:rPr>
        <w:t xml:space="preserve"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государственный контроль (надзор) за соблюдением лицензионных требований будет осуществляться в соответствии с Федеральным законом от 31.07.2020 № 248 «О государственном контроле (надзоре) и муниципальном </w:t>
      </w:r>
      <w:proofErr w:type="gramStart"/>
      <w:r w:rsidRPr="00962893">
        <w:rPr>
          <w:b w:val="0"/>
          <w:i w:val="0"/>
        </w:rPr>
        <w:t>контроле</w:t>
      </w:r>
      <w:proofErr w:type="gramEnd"/>
      <w:r w:rsidRPr="00962893">
        <w:rPr>
          <w:b w:val="0"/>
          <w:i w:val="0"/>
        </w:rPr>
        <w:t xml:space="preserve"> а Российской Федерации» которым предусматривается проведение с 01.07.2021 года оценки соблюдения лицензиатами лицензионных требований, в соответствии с положением о виде государственного контроля (надзора), в том числе в отношении отдельных видов деятельности на железнодорожном транспорте в соответствии с Положением о федеральном государственном контроле (надзоре) в области железнодорожного транспорта, утвержденного постановлением Правительства РФ от 25.06.2021</w:t>
      </w:r>
      <w:r>
        <w:rPr>
          <w:b w:val="0"/>
          <w:i w:val="0"/>
        </w:rPr>
        <w:t xml:space="preserve"> </w:t>
      </w:r>
      <w:r w:rsidRPr="00962893">
        <w:rPr>
          <w:b w:val="0"/>
          <w:i w:val="0"/>
        </w:rPr>
        <w:t xml:space="preserve">№ 991. </w:t>
      </w:r>
    </w:p>
    <w:p w:rsidR="00962893" w:rsidRPr="00962893" w:rsidRDefault="00962893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962893">
        <w:rPr>
          <w:b w:val="0"/>
          <w:i w:val="0"/>
        </w:rPr>
        <w:t>Также Федеральным законом №</w:t>
      </w:r>
      <w:r>
        <w:rPr>
          <w:b w:val="0"/>
          <w:i w:val="0"/>
        </w:rPr>
        <w:t xml:space="preserve"> </w:t>
      </w:r>
      <w:r w:rsidRPr="00962893">
        <w:rPr>
          <w:b w:val="0"/>
          <w:i w:val="0"/>
        </w:rPr>
        <w:t>170-ФЗ изменяются подходы к осуществлению проверок соискателей лицензии и лицензиатов, предоставивших в лицензирующий орган заявление о внесении изменений в реестр лицензий при намерении выполнять работы, составляющие лицензируемый вид деятельности, но</w:t>
      </w:r>
      <w:r>
        <w:rPr>
          <w:b w:val="0"/>
          <w:i w:val="0"/>
        </w:rPr>
        <w:t xml:space="preserve"> </w:t>
      </w:r>
      <w:r w:rsidRPr="00962893">
        <w:rPr>
          <w:b w:val="0"/>
          <w:i w:val="0"/>
        </w:rPr>
        <w:t xml:space="preserve">не предусмотренный лицензией, или осуществлять лицензируемый вид деятельности по новому адресу. </w:t>
      </w:r>
    </w:p>
    <w:p w:rsidR="00962893" w:rsidRPr="00962893" w:rsidRDefault="00962893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962893">
        <w:rPr>
          <w:b w:val="0"/>
          <w:i w:val="0"/>
        </w:rPr>
        <w:t>С 01.03.202</w:t>
      </w:r>
      <w:r>
        <w:rPr>
          <w:b w:val="0"/>
          <w:i w:val="0"/>
        </w:rPr>
        <w:t>2</w:t>
      </w:r>
      <w:r w:rsidRPr="00962893">
        <w:rPr>
          <w:b w:val="0"/>
          <w:i w:val="0"/>
        </w:rPr>
        <w:t xml:space="preserve"> соблюдения лицензионных требований в отношении таких лицензиатов </w:t>
      </w:r>
      <w:proofErr w:type="gramStart"/>
      <w:r w:rsidRPr="00962893">
        <w:rPr>
          <w:b w:val="0"/>
          <w:i w:val="0"/>
        </w:rPr>
        <w:t>будет</w:t>
      </w:r>
      <w:proofErr w:type="gramEnd"/>
      <w:r w:rsidRPr="00962893">
        <w:rPr>
          <w:b w:val="0"/>
          <w:i w:val="0"/>
        </w:rPr>
        <w:t xml:space="preserve"> осуществляется не в рамках внеплановых проверок, как это осуществляется в настоящее время, а в рамках процедуры оценки соответствия лицензионным требованиям, порядок проведения которой урегулирован Законом № 99-ФЗ в редакции Закона №170-ФЗ. </w:t>
      </w:r>
    </w:p>
    <w:p w:rsidR="00962893" w:rsidRDefault="00962893" w:rsidP="00962893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962893">
        <w:rPr>
          <w:b w:val="0"/>
          <w:i w:val="0"/>
        </w:rPr>
        <w:t>До 01.03.2022 соблюдение лицензионных требований в указанном случае будет осуществляться по старым правилам (в соответствии с нормами Закона № 294-ФЗ с учетом особенностей организации и проведение проверок, установленных действующей редакцией Закона № 99-ФЗ)</w:t>
      </w:r>
    </w:p>
    <w:p w:rsidR="00C8093C" w:rsidRDefault="00B6756D" w:rsidP="003D40FC">
      <w:pPr>
        <w:pStyle w:val="70"/>
        <w:spacing w:before="0" w:after="0" w:line="240" w:lineRule="auto"/>
        <w:ind w:firstLine="0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</w:t>
      </w:r>
    </w:p>
    <w:p w:rsidR="003D40FC" w:rsidRPr="003D40FC" w:rsidRDefault="003D40FC" w:rsidP="003D40FC">
      <w:pPr>
        <w:pStyle w:val="70"/>
        <w:spacing w:before="0" w:after="0" w:line="240" w:lineRule="auto"/>
        <w:ind w:firstLine="0"/>
        <w:rPr>
          <w:b w:val="0"/>
          <w:i w:val="0"/>
        </w:rPr>
      </w:pPr>
    </w:p>
    <w:p w:rsidR="00D23110" w:rsidRDefault="0090506D" w:rsidP="0090506D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06D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статьи </w:t>
      </w:r>
      <w:r w:rsidR="00D23110">
        <w:rPr>
          <w:rFonts w:ascii="Times New Roman" w:hAnsi="Times New Roman"/>
          <w:sz w:val="28"/>
          <w:szCs w:val="28"/>
          <w:lang w:eastAsia="ru-RU"/>
        </w:rPr>
        <w:t>46 З</w:t>
      </w:r>
      <w:r w:rsidRPr="0090506D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D2311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0506D">
        <w:rPr>
          <w:rFonts w:ascii="Times New Roman" w:hAnsi="Times New Roman"/>
          <w:sz w:val="28"/>
          <w:szCs w:val="28"/>
          <w:lang w:eastAsia="ru-RU"/>
        </w:rPr>
        <w:t>контрол</w:t>
      </w:r>
      <w:r w:rsidR="00D23110">
        <w:rPr>
          <w:rFonts w:ascii="Times New Roman" w:hAnsi="Times New Roman"/>
          <w:sz w:val="28"/>
          <w:szCs w:val="28"/>
          <w:lang w:eastAsia="ru-RU"/>
        </w:rPr>
        <w:t>е</w:t>
      </w:r>
      <w:r w:rsidRPr="0090506D">
        <w:rPr>
          <w:rFonts w:ascii="Times New Roman" w:hAnsi="Times New Roman"/>
          <w:sz w:val="28"/>
          <w:szCs w:val="28"/>
          <w:lang w:eastAsia="ru-RU"/>
        </w:rPr>
        <w:t xml:space="preserve"> на официальных сайтах органов государственного контроля (надзора) в сети «Интернет» для каждого вида государственного контроля (надзора) размещаются</w:t>
      </w:r>
      <w:r w:rsidR="00D23110">
        <w:rPr>
          <w:rFonts w:ascii="Times New Roman" w:hAnsi="Times New Roman"/>
          <w:sz w:val="28"/>
          <w:szCs w:val="28"/>
          <w:lang w:eastAsia="ru-RU"/>
        </w:rPr>
        <w:t>: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D23110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D23110">
        <w:rPr>
          <w:rFonts w:ascii="Times New Roman" w:hAnsi="Times New Roman"/>
          <w:sz w:val="28"/>
          <w:szCs w:val="28"/>
          <w:lang w:eastAsia="ru-RU"/>
        </w:rPr>
        <w:t>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6) перечень критериев и индикаторов риска нарушения обязательных требований, порядок отнесения объектов контроля к категориям риска;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7) перечень объектов контроля с указанием категории риска;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>14) доклады о государственном контроле (надзоре), муниципальном контроле;</w:t>
      </w:r>
    </w:p>
    <w:p w:rsidR="00D23110" w:rsidRP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10">
        <w:rPr>
          <w:rFonts w:ascii="Times New Roman" w:hAnsi="Times New Roman"/>
          <w:sz w:val="28"/>
          <w:szCs w:val="28"/>
          <w:lang w:eastAsia="ru-RU"/>
        </w:rPr>
        <w:t xml:space="preserve">15) информацию о способах и процедуре </w:t>
      </w:r>
      <w:proofErr w:type="spellStart"/>
      <w:r w:rsidRPr="00D23110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D23110">
        <w:rPr>
          <w:rFonts w:ascii="Times New Roman" w:hAnsi="Times New Roman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D23110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D23110">
        <w:rPr>
          <w:rFonts w:ascii="Times New Roman" w:hAnsi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D23110" w:rsidRDefault="00D23110" w:rsidP="00D2311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3110">
        <w:rPr>
          <w:rFonts w:ascii="Times New Roman" w:hAnsi="Times New Roman"/>
          <w:sz w:val="28"/>
          <w:szCs w:val="28"/>
          <w:lang w:eastAsia="ru-RU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90506D" w:rsidRPr="0090506D" w:rsidRDefault="0090506D" w:rsidP="0090506D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06D">
        <w:rPr>
          <w:rFonts w:ascii="Times New Roman" w:hAnsi="Times New Roman"/>
          <w:sz w:val="28"/>
          <w:szCs w:val="28"/>
          <w:lang w:eastAsia="ru-RU"/>
        </w:rPr>
        <w:t xml:space="preserve">Данный перечень размещен на официальном сайте </w:t>
      </w:r>
      <w:proofErr w:type="spellStart"/>
      <w:r w:rsidRPr="0090506D">
        <w:rPr>
          <w:rFonts w:ascii="Times New Roman" w:hAnsi="Times New Roman"/>
          <w:sz w:val="28"/>
          <w:szCs w:val="28"/>
          <w:lang w:eastAsia="ru-RU"/>
        </w:rPr>
        <w:t>Ространснадзора</w:t>
      </w:r>
      <w:proofErr w:type="spellEnd"/>
      <w:r w:rsidRPr="0090506D">
        <w:rPr>
          <w:rFonts w:ascii="Times New Roman" w:hAnsi="Times New Roman"/>
          <w:sz w:val="28"/>
          <w:szCs w:val="28"/>
          <w:lang w:eastAsia="ru-RU"/>
        </w:rPr>
        <w:t xml:space="preserve"> в разделе «Перечни обязательных требований» по адресу: http://rostransnadzor.ru/normativnaya-baza/pravila-trebovaniya-yavlyayushhiesya-predmetom-provodimy-h-proverok/. </w:t>
      </w:r>
    </w:p>
    <w:p w:rsidR="00D00981" w:rsidRDefault="0090506D" w:rsidP="0090506D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06D">
        <w:rPr>
          <w:rFonts w:ascii="Times New Roman" w:hAnsi="Times New Roman"/>
          <w:sz w:val="28"/>
          <w:szCs w:val="28"/>
          <w:lang w:eastAsia="ru-RU"/>
        </w:rPr>
        <w:t xml:space="preserve">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в области железнодорожного транспорта, могут быть направлены заинтересованными лицами через Интернет-приемную </w:t>
      </w:r>
      <w:proofErr w:type="spellStart"/>
      <w:r w:rsidRPr="0090506D">
        <w:rPr>
          <w:rFonts w:ascii="Times New Roman" w:hAnsi="Times New Roman"/>
          <w:sz w:val="28"/>
          <w:szCs w:val="28"/>
          <w:lang w:eastAsia="ru-RU"/>
        </w:rPr>
        <w:t>Ространснадзора</w:t>
      </w:r>
      <w:proofErr w:type="spellEnd"/>
      <w:r w:rsidRPr="0090506D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hyperlink r:id="rId8" w:history="1">
        <w:r w:rsidR="00C70FE2" w:rsidRPr="001C5306">
          <w:rPr>
            <w:rStyle w:val="a7"/>
            <w:rFonts w:ascii="Times New Roman" w:hAnsi="Times New Roman"/>
            <w:sz w:val="28"/>
            <w:szCs w:val="28"/>
            <w:lang w:eastAsia="ru-RU"/>
          </w:rPr>
          <w:t>http://rostransnadzor.ru/obrashheniya-grazhdan/e-lektronnaya-forma-priema-obrashhenij-i/</w:t>
        </w:r>
      </w:hyperlink>
      <w:r w:rsidRPr="0090506D">
        <w:rPr>
          <w:rFonts w:ascii="Times New Roman" w:hAnsi="Times New Roman"/>
          <w:sz w:val="28"/>
          <w:szCs w:val="28"/>
          <w:lang w:eastAsia="ru-RU"/>
        </w:rPr>
        <w:t>.</w:t>
      </w:r>
    </w:p>
    <w:p w:rsidR="00C70FE2" w:rsidRDefault="00C70FE2" w:rsidP="0090506D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все озвученные в докладе нормативные правовые акты доступны в сети «Интернет»</w:t>
      </w:r>
    </w:p>
    <w:p w:rsidR="000D2EEC" w:rsidRPr="00E07771" w:rsidRDefault="00B6756D" w:rsidP="00B6756D">
      <w:pPr>
        <w:tabs>
          <w:tab w:val="left" w:pos="3679"/>
        </w:tabs>
        <w:spacing w:after="0" w:line="24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F5FD7" w:rsidRDefault="005F5FD7" w:rsidP="00C113CF">
      <w:pPr>
        <w:pStyle w:val="20"/>
        <w:spacing w:line="24" w:lineRule="atLeast"/>
        <w:ind w:firstLine="0"/>
        <w:jc w:val="both"/>
      </w:pPr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 xml:space="preserve">к Положению о </w:t>
      </w:r>
      <w:proofErr w:type="gramStart"/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федеральном</w:t>
      </w:r>
      <w:proofErr w:type="gramEnd"/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 xml:space="preserve">государственном </w:t>
      </w:r>
      <w:proofErr w:type="gramStart"/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контроле</w:t>
      </w:r>
      <w:proofErr w:type="gramEnd"/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proofErr w:type="gramStart"/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надзоре</w:t>
      </w:r>
      <w:proofErr w:type="gramEnd"/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) в области</w:t>
      </w:r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756D">
        <w:rPr>
          <w:rFonts w:ascii="Times New Roman" w:eastAsia="Times New Roman" w:hAnsi="Times New Roman"/>
          <w:sz w:val="28"/>
          <w:szCs w:val="20"/>
          <w:lang w:eastAsia="ru-RU"/>
        </w:rPr>
        <w:t>железнодорожного транспорта</w:t>
      </w:r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1" w:name="P346"/>
      <w:bookmarkEnd w:id="1"/>
      <w:r w:rsidRPr="00B6756D">
        <w:rPr>
          <w:rFonts w:ascii="Times New Roman" w:eastAsia="Times New Roman" w:hAnsi="Times New Roman"/>
          <w:b/>
          <w:sz w:val="28"/>
          <w:szCs w:val="20"/>
          <w:lang w:eastAsia="ru-RU"/>
        </w:rPr>
        <w:t>МАТРИЦА КАТЕГОРИЙ РИСКА ПРИЧИНЕНИЯ ВРЕДА (УЩЕРБА)</w:t>
      </w:r>
    </w:p>
    <w:p w:rsidR="00B6756D" w:rsidRPr="00B6756D" w:rsidRDefault="00B6756D" w:rsidP="00B67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5"/>
        <w:gridCol w:w="3025"/>
        <w:gridCol w:w="3025"/>
      </w:tblGrid>
      <w:tr w:rsidR="00B6756D" w:rsidRPr="00B6756D" w:rsidTr="00665E8C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Категория риска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Категория тяжести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Категория вероятности</w:t>
            </w:r>
          </w:p>
        </w:tc>
      </w:tr>
      <w:tr w:rsidR="00B6756D" w:rsidRPr="00B6756D" w:rsidTr="00665E8C">
        <w:tblPrEx>
          <w:tblBorders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Чрезвычайно высокий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Высокий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Значительный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Средний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Умеренный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Низкий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B6756D" w:rsidRPr="00B6756D" w:rsidTr="00665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6D" w:rsidRPr="00B6756D" w:rsidRDefault="00B6756D" w:rsidP="00B67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6756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B6756D" w:rsidRPr="00846712" w:rsidRDefault="00B6756D" w:rsidP="00C113CF">
      <w:pPr>
        <w:pStyle w:val="20"/>
        <w:spacing w:line="24" w:lineRule="atLeast"/>
        <w:ind w:firstLine="0"/>
        <w:jc w:val="both"/>
      </w:pPr>
    </w:p>
    <w:sectPr w:rsidR="00B6756D" w:rsidRPr="00846712" w:rsidSect="00962893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B33"/>
    <w:multiLevelType w:val="hybridMultilevel"/>
    <w:tmpl w:val="655C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B54DF7"/>
    <w:multiLevelType w:val="multilevel"/>
    <w:tmpl w:val="A0880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2E3254F"/>
    <w:multiLevelType w:val="hybridMultilevel"/>
    <w:tmpl w:val="026A17C8"/>
    <w:lvl w:ilvl="0" w:tplc="09569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A11CC"/>
    <w:multiLevelType w:val="hybridMultilevel"/>
    <w:tmpl w:val="646AB834"/>
    <w:lvl w:ilvl="0" w:tplc="195EB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D14DF"/>
    <w:multiLevelType w:val="multilevel"/>
    <w:tmpl w:val="C404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30CAC"/>
    <w:multiLevelType w:val="hybridMultilevel"/>
    <w:tmpl w:val="A718B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66F28"/>
    <w:multiLevelType w:val="hybridMultilevel"/>
    <w:tmpl w:val="41D4EE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CB4DFD"/>
    <w:multiLevelType w:val="hybridMultilevel"/>
    <w:tmpl w:val="A6C4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931"/>
    <w:multiLevelType w:val="multilevel"/>
    <w:tmpl w:val="FEB2A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A5E2F"/>
    <w:multiLevelType w:val="multilevel"/>
    <w:tmpl w:val="DF74EF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06629A4"/>
    <w:multiLevelType w:val="multilevel"/>
    <w:tmpl w:val="7FEAC7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66C44A86"/>
    <w:multiLevelType w:val="hybridMultilevel"/>
    <w:tmpl w:val="E432E692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6D603F40"/>
    <w:multiLevelType w:val="multilevel"/>
    <w:tmpl w:val="80D02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75F61"/>
    <w:multiLevelType w:val="multilevel"/>
    <w:tmpl w:val="884A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54699"/>
    <w:multiLevelType w:val="hybridMultilevel"/>
    <w:tmpl w:val="5F2A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7"/>
    <w:rsid w:val="00001BE0"/>
    <w:rsid w:val="000126A2"/>
    <w:rsid w:val="00020011"/>
    <w:rsid w:val="0003315D"/>
    <w:rsid w:val="00033688"/>
    <w:rsid w:val="0004446B"/>
    <w:rsid w:val="0006038F"/>
    <w:rsid w:val="0006181D"/>
    <w:rsid w:val="00062885"/>
    <w:rsid w:val="000634F0"/>
    <w:rsid w:val="0007148D"/>
    <w:rsid w:val="000813FC"/>
    <w:rsid w:val="000879D1"/>
    <w:rsid w:val="000B2B82"/>
    <w:rsid w:val="000B7357"/>
    <w:rsid w:val="000C1EEA"/>
    <w:rsid w:val="000D2EEC"/>
    <w:rsid w:val="000D3915"/>
    <w:rsid w:val="000D646E"/>
    <w:rsid w:val="000E0C75"/>
    <w:rsid w:val="00111377"/>
    <w:rsid w:val="00112DE2"/>
    <w:rsid w:val="00115FDA"/>
    <w:rsid w:val="00126CDD"/>
    <w:rsid w:val="00126F75"/>
    <w:rsid w:val="0013613C"/>
    <w:rsid w:val="00147B0E"/>
    <w:rsid w:val="001524B4"/>
    <w:rsid w:val="0015380B"/>
    <w:rsid w:val="001727B1"/>
    <w:rsid w:val="001816D8"/>
    <w:rsid w:val="00195D85"/>
    <w:rsid w:val="001B57F3"/>
    <w:rsid w:val="001E6029"/>
    <w:rsid w:val="001F3B30"/>
    <w:rsid w:val="0020208F"/>
    <w:rsid w:val="00224D8E"/>
    <w:rsid w:val="00260754"/>
    <w:rsid w:val="002614D7"/>
    <w:rsid w:val="00262743"/>
    <w:rsid w:val="002915A4"/>
    <w:rsid w:val="002937A9"/>
    <w:rsid w:val="00294F52"/>
    <w:rsid w:val="002968F2"/>
    <w:rsid w:val="002B2189"/>
    <w:rsid w:val="002B7F1A"/>
    <w:rsid w:val="002C5AF6"/>
    <w:rsid w:val="002D7CA3"/>
    <w:rsid w:val="002F3BAD"/>
    <w:rsid w:val="003135FC"/>
    <w:rsid w:val="00323352"/>
    <w:rsid w:val="003243EA"/>
    <w:rsid w:val="00363881"/>
    <w:rsid w:val="00376981"/>
    <w:rsid w:val="00396EB6"/>
    <w:rsid w:val="003C1BB7"/>
    <w:rsid w:val="003D40FC"/>
    <w:rsid w:val="004014F8"/>
    <w:rsid w:val="00422D84"/>
    <w:rsid w:val="00463F26"/>
    <w:rsid w:val="0046792C"/>
    <w:rsid w:val="00470702"/>
    <w:rsid w:val="004778DB"/>
    <w:rsid w:val="00484E09"/>
    <w:rsid w:val="004B23A9"/>
    <w:rsid w:val="004B3A28"/>
    <w:rsid w:val="004C3C05"/>
    <w:rsid w:val="004D043D"/>
    <w:rsid w:val="004D702F"/>
    <w:rsid w:val="004D75BE"/>
    <w:rsid w:val="004D75BF"/>
    <w:rsid w:val="004D7A5C"/>
    <w:rsid w:val="004E336A"/>
    <w:rsid w:val="004F2279"/>
    <w:rsid w:val="005144D1"/>
    <w:rsid w:val="00521694"/>
    <w:rsid w:val="00567179"/>
    <w:rsid w:val="005811EC"/>
    <w:rsid w:val="0058625E"/>
    <w:rsid w:val="0059526C"/>
    <w:rsid w:val="00597749"/>
    <w:rsid w:val="005A2444"/>
    <w:rsid w:val="005B3F66"/>
    <w:rsid w:val="005B77FA"/>
    <w:rsid w:val="005D0E84"/>
    <w:rsid w:val="005D5E79"/>
    <w:rsid w:val="005F130E"/>
    <w:rsid w:val="005F5FD7"/>
    <w:rsid w:val="005F7178"/>
    <w:rsid w:val="005F7A0E"/>
    <w:rsid w:val="006007F4"/>
    <w:rsid w:val="00624C5B"/>
    <w:rsid w:val="006354C5"/>
    <w:rsid w:val="00656537"/>
    <w:rsid w:val="00665E8C"/>
    <w:rsid w:val="006809DD"/>
    <w:rsid w:val="006904CE"/>
    <w:rsid w:val="00690A2B"/>
    <w:rsid w:val="006B11DD"/>
    <w:rsid w:val="006D55D2"/>
    <w:rsid w:val="006F2AA6"/>
    <w:rsid w:val="00715B95"/>
    <w:rsid w:val="00725A40"/>
    <w:rsid w:val="00733E13"/>
    <w:rsid w:val="007348E5"/>
    <w:rsid w:val="00752495"/>
    <w:rsid w:val="00786C0A"/>
    <w:rsid w:val="00793E28"/>
    <w:rsid w:val="007B2E58"/>
    <w:rsid w:val="007C14A6"/>
    <w:rsid w:val="007C319C"/>
    <w:rsid w:val="007D26E4"/>
    <w:rsid w:val="007E0D0A"/>
    <w:rsid w:val="00803561"/>
    <w:rsid w:val="00803DFF"/>
    <w:rsid w:val="00833491"/>
    <w:rsid w:val="00846712"/>
    <w:rsid w:val="00882278"/>
    <w:rsid w:val="008B52BA"/>
    <w:rsid w:val="008C52ED"/>
    <w:rsid w:val="008D10F4"/>
    <w:rsid w:val="008D12FC"/>
    <w:rsid w:val="008D1DA5"/>
    <w:rsid w:val="008D2768"/>
    <w:rsid w:val="008D2C0B"/>
    <w:rsid w:val="008D710C"/>
    <w:rsid w:val="008E601D"/>
    <w:rsid w:val="008F7F92"/>
    <w:rsid w:val="0090506D"/>
    <w:rsid w:val="00915152"/>
    <w:rsid w:val="00917C5C"/>
    <w:rsid w:val="0092541A"/>
    <w:rsid w:val="0093189F"/>
    <w:rsid w:val="00962893"/>
    <w:rsid w:val="009A549F"/>
    <w:rsid w:val="009C6A22"/>
    <w:rsid w:val="009E365D"/>
    <w:rsid w:val="009F593D"/>
    <w:rsid w:val="00A11A63"/>
    <w:rsid w:val="00A16A45"/>
    <w:rsid w:val="00A242F1"/>
    <w:rsid w:val="00A32127"/>
    <w:rsid w:val="00A54F9C"/>
    <w:rsid w:val="00AA0BF0"/>
    <w:rsid w:val="00AA1169"/>
    <w:rsid w:val="00AB327E"/>
    <w:rsid w:val="00AE4279"/>
    <w:rsid w:val="00B06126"/>
    <w:rsid w:val="00B348EE"/>
    <w:rsid w:val="00B37B7F"/>
    <w:rsid w:val="00B42C4E"/>
    <w:rsid w:val="00B60A7B"/>
    <w:rsid w:val="00B6756D"/>
    <w:rsid w:val="00B71CD6"/>
    <w:rsid w:val="00B83712"/>
    <w:rsid w:val="00B8441D"/>
    <w:rsid w:val="00B93FDD"/>
    <w:rsid w:val="00B97E90"/>
    <w:rsid w:val="00BB5EDC"/>
    <w:rsid w:val="00BE4E40"/>
    <w:rsid w:val="00C10719"/>
    <w:rsid w:val="00C113CF"/>
    <w:rsid w:val="00C30EED"/>
    <w:rsid w:val="00C65C28"/>
    <w:rsid w:val="00C70FE2"/>
    <w:rsid w:val="00C72104"/>
    <w:rsid w:val="00C7494D"/>
    <w:rsid w:val="00C7737A"/>
    <w:rsid w:val="00C8093C"/>
    <w:rsid w:val="00C8129A"/>
    <w:rsid w:val="00C81F9B"/>
    <w:rsid w:val="00C86CD9"/>
    <w:rsid w:val="00CA4ED2"/>
    <w:rsid w:val="00CB0A43"/>
    <w:rsid w:val="00CD556A"/>
    <w:rsid w:val="00CE15A1"/>
    <w:rsid w:val="00CE50D4"/>
    <w:rsid w:val="00CF050D"/>
    <w:rsid w:val="00CF44C5"/>
    <w:rsid w:val="00D00981"/>
    <w:rsid w:val="00D01132"/>
    <w:rsid w:val="00D01535"/>
    <w:rsid w:val="00D123DD"/>
    <w:rsid w:val="00D23110"/>
    <w:rsid w:val="00D35802"/>
    <w:rsid w:val="00D57E4D"/>
    <w:rsid w:val="00D72EE6"/>
    <w:rsid w:val="00D83328"/>
    <w:rsid w:val="00D93E26"/>
    <w:rsid w:val="00DB3B20"/>
    <w:rsid w:val="00DB7EB1"/>
    <w:rsid w:val="00DC0A38"/>
    <w:rsid w:val="00DC1B57"/>
    <w:rsid w:val="00DC2DBE"/>
    <w:rsid w:val="00DC2F73"/>
    <w:rsid w:val="00DE1539"/>
    <w:rsid w:val="00DE1F73"/>
    <w:rsid w:val="00DE231E"/>
    <w:rsid w:val="00DE74C0"/>
    <w:rsid w:val="00E07771"/>
    <w:rsid w:val="00E108DC"/>
    <w:rsid w:val="00E1311F"/>
    <w:rsid w:val="00E25CC8"/>
    <w:rsid w:val="00E2746F"/>
    <w:rsid w:val="00E44FF1"/>
    <w:rsid w:val="00E55AE3"/>
    <w:rsid w:val="00E714C4"/>
    <w:rsid w:val="00E93237"/>
    <w:rsid w:val="00ED150E"/>
    <w:rsid w:val="00EF6821"/>
    <w:rsid w:val="00F21ED4"/>
    <w:rsid w:val="00F226D6"/>
    <w:rsid w:val="00F572F5"/>
    <w:rsid w:val="00F573A1"/>
    <w:rsid w:val="00F6115F"/>
    <w:rsid w:val="00F651C9"/>
    <w:rsid w:val="00F71A0B"/>
    <w:rsid w:val="00F73478"/>
    <w:rsid w:val="00F846AA"/>
    <w:rsid w:val="00FC1F74"/>
    <w:rsid w:val="00FC603F"/>
    <w:rsid w:val="00FD0291"/>
    <w:rsid w:val="00FD47A9"/>
    <w:rsid w:val="00FE3384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3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65653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537"/>
    <w:pPr>
      <w:widowControl w:val="0"/>
      <w:shd w:val="clear" w:color="auto" w:fill="FFFFFF"/>
      <w:spacing w:before="300" w:after="120" w:line="370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3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130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B3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B3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B20"/>
    <w:pPr>
      <w:widowControl w:val="0"/>
      <w:shd w:val="clear" w:color="auto" w:fill="FFFFFF"/>
      <w:spacing w:after="0" w:line="0" w:lineRule="atLeast"/>
      <w:ind w:firstLine="652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B3B20"/>
    <w:pPr>
      <w:widowControl w:val="0"/>
      <w:shd w:val="clear" w:color="auto" w:fill="FFFFFF"/>
      <w:spacing w:before="240" w:after="540" w:line="370" w:lineRule="exact"/>
      <w:ind w:firstLine="65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4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5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B5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3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65653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537"/>
    <w:pPr>
      <w:widowControl w:val="0"/>
      <w:shd w:val="clear" w:color="auto" w:fill="FFFFFF"/>
      <w:spacing w:before="300" w:after="120" w:line="370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3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130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B3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B3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B20"/>
    <w:pPr>
      <w:widowControl w:val="0"/>
      <w:shd w:val="clear" w:color="auto" w:fill="FFFFFF"/>
      <w:spacing w:after="0" w:line="0" w:lineRule="atLeast"/>
      <w:ind w:firstLine="652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B3B20"/>
    <w:pPr>
      <w:widowControl w:val="0"/>
      <w:shd w:val="clear" w:color="auto" w:fill="FFFFFF"/>
      <w:spacing w:before="240" w:after="540" w:line="370" w:lineRule="exact"/>
      <w:ind w:firstLine="65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4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5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B5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ransnadzor.ru/obrashheniya-grazhdan/e-lektronnaya-forma-priema-obrashhenij-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49E7-3560-4F28-A06E-00CA6E39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6393</Words>
  <Characters>36441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Консультирование. Должностные лица контролирующего органа предоставляют контроли</vt:lpstr>
      <vt:lpstr>    Приложение</vt:lpstr>
    </vt:vector>
  </TitlesOfParts>
  <Company>Microsoft</Company>
  <LinksUpToDate>false</LinksUpToDate>
  <CharactersWithSpaces>42749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nachobd</dc:creator>
  <cp:lastModifiedBy>zamnachochs</cp:lastModifiedBy>
  <cp:revision>2</cp:revision>
  <cp:lastPrinted>2020-06-11T07:50:00Z</cp:lastPrinted>
  <dcterms:created xsi:type="dcterms:W3CDTF">2021-12-08T07:15:00Z</dcterms:created>
  <dcterms:modified xsi:type="dcterms:W3CDTF">2021-12-08T07:15:00Z</dcterms:modified>
</cp:coreProperties>
</file>